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38"/>
        <w:gridCol w:w="6662"/>
        <w:gridCol w:w="5245"/>
      </w:tblGrid>
      <w:tr w:rsidR="003368EF" w14:paraId="51D6C618" w14:textId="77777777" w:rsidTr="00DB10DB">
        <w:tc>
          <w:tcPr>
            <w:tcW w:w="1838" w:type="dxa"/>
          </w:tcPr>
          <w:p w14:paraId="6CA45F12" w14:textId="4515173D" w:rsidR="003368EF" w:rsidRPr="007B1634" w:rsidRDefault="000644A9" w:rsidP="00DB10DB">
            <w:pPr>
              <w:rPr>
                <w:b/>
                <w:bCs/>
              </w:rPr>
            </w:pPr>
            <w:bookmarkStart w:id="0" w:name="_Hlk101870264"/>
            <w:r>
              <w:rPr>
                <w:b/>
                <w:bCs/>
              </w:rPr>
              <w:t xml:space="preserve">                                                                  </w:t>
            </w:r>
            <w:r w:rsidR="003368EF" w:rsidRPr="007B1634">
              <w:rPr>
                <w:b/>
                <w:bCs/>
              </w:rPr>
              <w:t>Subject</w:t>
            </w:r>
          </w:p>
        </w:tc>
        <w:tc>
          <w:tcPr>
            <w:tcW w:w="6662" w:type="dxa"/>
          </w:tcPr>
          <w:p w14:paraId="78E02315" w14:textId="3C3AC8CF" w:rsidR="003368EF" w:rsidRPr="007B1634" w:rsidRDefault="00D8545A" w:rsidP="00DB10DB">
            <w:pPr>
              <w:rPr>
                <w:b/>
                <w:bCs/>
              </w:rPr>
            </w:pPr>
            <w:r>
              <w:rPr>
                <w:b/>
                <w:bCs/>
              </w:rPr>
              <w:t>Y</w:t>
            </w:r>
            <w:r w:rsidR="004B0D32">
              <w:rPr>
                <w:b/>
                <w:bCs/>
              </w:rPr>
              <w:t>1</w:t>
            </w:r>
            <w:r w:rsidR="00274465">
              <w:rPr>
                <w:b/>
                <w:bCs/>
              </w:rPr>
              <w:t>1</w:t>
            </w:r>
            <w:r>
              <w:rPr>
                <w:b/>
                <w:bCs/>
              </w:rPr>
              <w:t xml:space="preserve"> Chemistry</w:t>
            </w:r>
            <w:r w:rsidR="003368EF" w:rsidRPr="007B1634">
              <w:rPr>
                <w:b/>
                <w:bCs/>
              </w:rPr>
              <w:t xml:space="preserve"> Threshold Concepts – Autumn Term</w:t>
            </w:r>
          </w:p>
        </w:tc>
        <w:tc>
          <w:tcPr>
            <w:tcW w:w="5245" w:type="dxa"/>
          </w:tcPr>
          <w:p w14:paraId="49AECC0C" w14:textId="77777777" w:rsidR="003368EF" w:rsidRPr="007B1634" w:rsidRDefault="003368EF" w:rsidP="00DB10DB">
            <w:pPr>
              <w:rPr>
                <w:b/>
                <w:bCs/>
              </w:rPr>
            </w:pPr>
            <w:r w:rsidRPr="007B1634">
              <w:rPr>
                <w:b/>
                <w:bCs/>
              </w:rPr>
              <w:t>How to support students’ learning</w:t>
            </w:r>
          </w:p>
        </w:tc>
      </w:tr>
      <w:tr w:rsidR="003368EF" w14:paraId="40AA60D9" w14:textId="77777777" w:rsidTr="00DB10DB">
        <w:tc>
          <w:tcPr>
            <w:tcW w:w="1838" w:type="dxa"/>
          </w:tcPr>
          <w:p w14:paraId="377A697A" w14:textId="565AE5E7" w:rsidR="003368EF" w:rsidRDefault="00274465" w:rsidP="00DB10DB">
            <w:r>
              <w:t>Quantitative chemistry</w:t>
            </w:r>
          </w:p>
        </w:tc>
        <w:tc>
          <w:tcPr>
            <w:tcW w:w="6662" w:type="dxa"/>
          </w:tcPr>
          <w:p w14:paraId="181A6859" w14:textId="16E4E749" w:rsidR="00274465" w:rsidRPr="00274465" w:rsidRDefault="00274465" w:rsidP="00274465">
            <w:pPr>
              <w:pStyle w:val="NormalWeb"/>
              <w:spacing w:after="160"/>
              <w:rPr>
                <w:rFonts w:ascii="Segoe UI" w:hAnsi="Segoe UI" w:cs="Segoe UI"/>
                <w:sz w:val="21"/>
                <w:szCs w:val="21"/>
              </w:rPr>
            </w:pPr>
            <w:r>
              <w:rPr>
                <w:rFonts w:ascii="Segoe UI" w:hAnsi="Segoe UI" w:cs="Segoe UI"/>
                <w:b/>
                <w:bCs/>
                <w:sz w:val="21"/>
                <w:szCs w:val="21"/>
              </w:rPr>
              <w:t>C</w:t>
            </w:r>
            <w:r w:rsidRPr="00274465">
              <w:rPr>
                <w:rFonts w:ascii="Segoe UI" w:hAnsi="Segoe UI" w:cs="Segoe UI"/>
                <w:b/>
                <w:bCs/>
                <w:sz w:val="21"/>
                <w:szCs w:val="21"/>
              </w:rPr>
              <w:t>onservation of mass and balanced chemical equations</w:t>
            </w:r>
          </w:p>
          <w:p w14:paraId="4821D495" w14:textId="77777777" w:rsidR="00274465" w:rsidRPr="00274465" w:rsidRDefault="00274465" w:rsidP="00274465">
            <w:pPr>
              <w:pStyle w:val="NormalWeb"/>
              <w:numPr>
                <w:ilvl w:val="0"/>
                <w:numId w:val="15"/>
              </w:numPr>
              <w:spacing w:before="0" w:beforeAutospacing="0" w:after="160" w:afterAutospacing="0"/>
              <w:rPr>
                <w:rFonts w:ascii="Segoe UI" w:hAnsi="Segoe UI" w:cs="Segoe UI"/>
                <w:sz w:val="21"/>
                <w:szCs w:val="21"/>
              </w:rPr>
            </w:pPr>
            <w:r w:rsidRPr="00274465">
              <w:rPr>
                <w:rFonts w:ascii="Segoe UI" w:hAnsi="Segoe UI" w:cs="Segoe UI"/>
                <w:sz w:val="21"/>
                <w:szCs w:val="21"/>
              </w:rPr>
              <w:t>The law of conservation of mass states that no atoms are lost or made during a chemical reaction so the mass of the products equals the mass of the reactants.</w:t>
            </w:r>
          </w:p>
          <w:p w14:paraId="54E53617" w14:textId="77777777" w:rsidR="00274465" w:rsidRPr="00274465" w:rsidRDefault="00274465" w:rsidP="00274465">
            <w:pPr>
              <w:pStyle w:val="NormalWeb"/>
              <w:numPr>
                <w:ilvl w:val="0"/>
                <w:numId w:val="15"/>
              </w:numPr>
              <w:spacing w:before="0" w:beforeAutospacing="0" w:after="160" w:afterAutospacing="0"/>
              <w:rPr>
                <w:rFonts w:ascii="Segoe UI" w:hAnsi="Segoe UI" w:cs="Segoe UI"/>
                <w:sz w:val="21"/>
                <w:szCs w:val="21"/>
              </w:rPr>
            </w:pPr>
            <w:r w:rsidRPr="00274465">
              <w:rPr>
                <w:rFonts w:ascii="Segoe UI" w:hAnsi="Segoe UI" w:cs="Segoe UI"/>
                <w:sz w:val="21"/>
                <w:szCs w:val="21"/>
              </w:rPr>
              <w:t>Chemical reactions can be represented by symbol equations which are balanced in terms of the numbers of atoms of each element involved on both sides of the equation.</w:t>
            </w:r>
          </w:p>
          <w:p w14:paraId="7858E1A6" w14:textId="77777777" w:rsidR="00274465" w:rsidRPr="00274465" w:rsidRDefault="00274465" w:rsidP="00274465">
            <w:pPr>
              <w:pStyle w:val="NormalWeb"/>
              <w:spacing w:after="160"/>
              <w:rPr>
                <w:rFonts w:ascii="Segoe UI" w:hAnsi="Segoe UI" w:cs="Segoe UI"/>
                <w:sz w:val="21"/>
                <w:szCs w:val="21"/>
              </w:rPr>
            </w:pPr>
            <w:r w:rsidRPr="00274465">
              <w:rPr>
                <w:rFonts w:ascii="Segoe UI" w:hAnsi="Segoe UI" w:cs="Segoe UI"/>
                <w:b/>
                <w:bCs/>
                <w:sz w:val="21"/>
                <w:szCs w:val="21"/>
              </w:rPr>
              <w:t>Relative formula mass</w:t>
            </w:r>
          </w:p>
          <w:p w14:paraId="04D5A095" w14:textId="77777777" w:rsidR="00274465" w:rsidRPr="00274465" w:rsidRDefault="00274465" w:rsidP="00274465">
            <w:pPr>
              <w:pStyle w:val="NormalWeb"/>
              <w:numPr>
                <w:ilvl w:val="0"/>
                <w:numId w:val="16"/>
              </w:numPr>
              <w:spacing w:before="0" w:beforeAutospacing="0" w:after="160" w:afterAutospacing="0"/>
              <w:rPr>
                <w:rFonts w:ascii="Segoe UI" w:hAnsi="Segoe UI" w:cs="Segoe UI"/>
                <w:sz w:val="21"/>
                <w:szCs w:val="21"/>
              </w:rPr>
            </w:pPr>
            <w:r w:rsidRPr="00274465">
              <w:rPr>
                <w:rFonts w:ascii="Segoe UI" w:hAnsi="Segoe UI" w:cs="Segoe UI"/>
                <w:sz w:val="21"/>
                <w:szCs w:val="21"/>
              </w:rPr>
              <w:t>The relative formula mass (</w:t>
            </w:r>
            <w:r w:rsidRPr="00274465">
              <w:rPr>
                <w:rFonts w:ascii="Segoe UI" w:hAnsi="Segoe UI" w:cs="Segoe UI"/>
                <w:i/>
                <w:iCs/>
                <w:sz w:val="21"/>
                <w:szCs w:val="21"/>
              </w:rPr>
              <w:t>M</w:t>
            </w:r>
            <w:r w:rsidRPr="00274465">
              <w:rPr>
                <w:rFonts w:ascii="Segoe UI" w:hAnsi="Segoe UI" w:cs="Segoe UI"/>
                <w:sz w:val="21"/>
                <w:szCs w:val="21"/>
              </w:rPr>
              <w:t>r) of a compound is the sum of the relative atomic masses of the atoms in the numbers shown in the formula.</w:t>
            </w:r>
          </w:p>
          <w:p w14:paraId="127E3099" w14:textId="77777777" w:rsidR="00274465" w:rsidRPr="00274465" w:rsidRDefault="00274465" w:rsidP="00274465">
            <w:pPr>
              <w:pStyle w:val="NormalWeb"/>
              <w:numPr>
                <w:ilvl w:val="0"/>
                <w:numId w:val="16"/>
              </w:numPr>
              <w:spacing w:before="0" w:beforeAutospacing="0" w:after="160" w:afterAutospacing="0"/>
              <w:rPr>
                <w:rFonts w:ascii="Segoe UI" w:hAnsi="Segoe UI" w:cs="Segoe UI"/>
                <w:sz w:val="21"/>
                <w:szCs w:val="21"/>
              </w:rPr>
            </w:pPr>
            <w:r w:rsidRPr="00274465">
              <w:rPr>
                <w:rFonts w:ascii="Segoe UI" w:hAnsi="Segoe UI" w:cs="Segoe UI"/>
                <w:sz w:val="21"/>
                <w:szCs w:val="21"/>
              </w:rPr>
              <w:t>In a balanced chemical equation, the sum of the relative formula masses of the reactants in the quantities shown equals the sum of the relative formula masses of the products in the quantities shown.</w:t>
            </w:r>
          </w:p>
          <w:p w14:paraId="0E1B2777" w14:textId="77777777" w:rsidR="00274465" w:rsidRPr="00274465" w:rsidRDefault="00274465" w:rsidP="00274465">
            <w:pPr>
              <w:pStyle w:val="NormalWeb"/>
              <w:spacing w:after="160"/>
              <w:rPr>
                <w:rFonts w:ascii="Segoe UI" w:hAnsi="Segoe UI" w:cs="Segoe UI"/>
                <w:sz w:val="21"/>
                <w:szCs w:val="21"/>
              </w:rPr>
            </w:pPr>
            <w:r w:rsidRPr="00274465">
              <w:rPr>
                <w:rFonts w:ascii="Segoe UI" w:hAnsi="Segoe UI" w:cs="Segoe UI"/>
                <w:b/>
                <w:bCs/>
                <w:sz w:val="21"/>
                <w:szCs w:val="21"/>
              </w:rPr>
              <w:t>Mass changes when a reactant or product is a gas</w:t>
            </w:r>
          </w:p>
          <w:p w14:paraId="42C5B774" w14:textId="77777777" w:rsidR="00274465" w:rsidRPr="00274465" w:rsidRDefault="00274465" w:rsidP="00274465">
            <w:pPr>
              <w:pStyle w:val="NormalWeb"/>
              <w:numPr>
                <w:ilvl w:val="0"/>
                <w:numId w:val="17"/>
              </w:numPr>
              <w:spacing w:before="0" w:beforeAutospacing="0" w:after="160" w:afterAutospacing="0"/>
              <w:rPr>
                <w:rFonts w:ascii="Segoe UI" w:hAnsi="Segoe UI" w:cs="Segoe UI"/>
                <w:sz w:val="21"/>
                <w:szCs w:val="21"/>
              </w:rPr>
            </w:pPr>
            <w:r w:rsidRPr="00274465">
              <w:rPr>
                <w:rFonts w:ascii="Segoe UI" w:hAnsi="Segoe UI" w:cs="Segoe UI"/>
                <w:sz w:val="21"/>
                <w:szCs w:val="21"/>
              </w:rPr>
              <w:t xml:space="preserve">Some reactions may appear to involve a change in mass but this can usually be explained because a reactant or product is a gas and its mass has not been taken into account. For example: when a metal reacts with oxygen the mass of the oxide produced is greater than the mass of the metal or in thermal decompositions of metal carbonates carbon dioxide </w:t>
            </w:r>
            <w:r w:rsidRPr="00274465">
              <w:rPr>
                <w:rFonts w:ascii="Segoe UI" w:hAnsi="Segoe UI" w:cs="Segoe UI"/>
                <w:sz w:val="21"/>
                <w:szCs w:val="21"/>
              </w:rPr>
              <w:lastRenderedPageBreak/>
              <w:t>is produced and escapes into the atmosphere leaving the metal oxide as the only solid product.</w:t>
            </w:r>
          </w:p>
          <w:p w14:paraId="361BB1F6" w14:textId="77777777" w:rsidR="00274465" w:rsidRPr="00274465" w:rsidRDefault="00274465" w:rsidP="00274465">
            <w:pPr>
              <w:pStyle w:val="NormalWeb"/>
              <w:spacing w:after="160"/>
              <w:rPr>
                <w:rFonts w:ascii="Segoe UI" w:hAnsi="Segoe UI" w:cs="Segoe UI"/>
                <w:sz w:val="21"/>
                <w:szCs w:val="21"/>
              </w:rPr>
            </w:pPr>
            <w:r w:rsidRPr="00274465">
              <w:rPr>
                <w:rFonts w:ascii="Segoe UI" w:hAnsi="Segoe UI" w:cs="Segoe UI"/>
                <w:b/>
                <w:bCs/>
                <w:sz w:val="21"/>
                <w:szCs w:val="21"/>
              </w:rPr>
              <w:t>Chemical measurements</w:t>
            </w:r>
          </w:p>
          <w:p w14:paraId="5F86F585" w14:textId="77777777" w:rsidR="00274465" w:rsidRPr="00274465" w:rsidRDefault="00274465" w:rsidP="00274465">
            <w:pPr>
              <w:pStyle w:val="NormalWeb"/>
              <w:numPr>
                <w:ilvl w:val="0"/>
                <w:numId w:val="18"/>
              </w:numPr>
              <w:spacing w:before="0" w:beforeAutospacing="0" w:after="160" w:afterAutospacing="0"/>
              <w:rPr>
                <w:rFonts w:ascii="Segoe UI" w:hAnsi="Segoe UI" w:cs="Segoe UI"/>
                <w:sz w:val="21"/>
                <w:szCs w:val="21"/>
              </w:rPr>
            </w:pPr>
            <w:r w:rsidRPr="00274465">
              <w:rPr>
                <w:rFonts w:ascii="Segoe UI" w:hAnsi="Segoe UI" w:cs="Segoe UI"/>
                <w:sz w:val="21"/>
                <w:szCs w:val="21"/>
              </w:rPr>
              <w:t>Whenever a measurement is made there is always some uncertainty about the result obtained.</w:t>
            </w:r>
          </w:p>
          <w:p w14:paraId="5785D046" w14:textId="77777777" w:rsidR="00274465" w:rsidRPr="00274465" w:rsidRDefault="00274465" w:rsidP="00274465">
            <w:pPr>
              <w:pStyle w:val="NormalWeb"/>
              <w:spacing w:after="160"/>
              <w:rPr>
                <w:rFonts w:ascii="Segoe UI" w:hAnsi="Segoe UI" w:cs="Segoe UI"/>
                <w:sz w:val="21"/>
                <w:szCs w:val="21"/>
              </w:rPr>
            </w:pPr>
            <w:r w:rsidRPr="00274465">
              <w:rPr>
                <w:rFonts w:ascii="Segoe UI" w:hAnsi="Segoe UI" w:cs="Segoe UI"/>
                <w:b/>
                <w:bCs/>
                <w:sz w:val="21"/>
                <w:szCs w:val="21"/>
              </w:rPr>
              <w:t>Moles (HT only)</w:t>
            </w:r>
          </w:p>
          <w:p w14:paraId="4393E8EB" w14:textId="77777777" w:rsidR="00274465" w:rsidRPr="00274465" w:rsidRDefault="00274465" w:rsidP="00274465">
            <w:pPr>
              <w:pStyle w:val="NormalWeb"/>
              <w:numPr>
                <w:ilvl w:val="0"/>
                <w:numId w:val="19"/>
              </w:numPr>
              <w:spacing w:before="0" w:beforeAutospacing="0" w:after="160" w:afterAutospacing="0"/>
              <w:rPr>
                <w:rFonts w:ascii="Segoe UI" w:hAnsi="Segoe UI" w:cs="Segoe UI"/>
                <w:sz w:val="21"/>
                <w:szCs w:val="21"/>
              </w:rPr>
            </w:pPr>
            <w:r w:rsidRPr="00274465">
              <w:rPr>
                <w:rFonts w:ascii="Segoe UI" w:hAnsi="Segoe UI" w:cs="Segoe UI"/>
                <w:sz w:val="21"/>
                <w:szCs w:val="21"/>
              </w:rPr>
              <w:t>Chemical amounts are measured in moles. The symbol for the unit mole is mol.</w:t>
            </w:r>
          </w:p>
          <w:p w14:paraId="1C5B50E5" w14:textId="77777777" w:rsidR="00274465" w:rsidRPr="00274465" w:rsidRDefault="00274465" w:rsidP="00274465">
            <w:pPr>
              <w:pStyle w:val="NormalWeb"/>
              <w:numPr>
                <w:ilvl w:val="0"/>
                <w:numId w:val="19"/>
              </w:numPr>
              <w:spacing w:before="0" w:beforeAutospacing="0" w:after="160" w:afterAutospacing="0"/>
              <w:rPr>
                <w:rFonts w:ascii="Segoe UI" w:hAnsi="Segoe UI" w:cs="Segoe UI"/>
                <w:sz w:val="21"/>
                <w:szCs w:val="21"/>
              </w:rPr>
            </w:pPr>
            <w:r w:rsidRPr="00274465">
              <w:rPr>
                <w:rFonts w:ascii="Segoe UI" w:hAnsi="Segoe UI" w:cs="Segoe UI"/>
                <w:sz w:val="21"/>
                <w:szCs w:val="21"/>
              </w:rPr>
              <w:t>The mass of one mole of a substance in grams is numerically equal to its relative formula mass.</w:t>
            </w:r>
          </w:p>
          <w:p w14:paraId="763B2CA4" w14:textId="77777777" w:rsidR="00274465" w:rsidRPr="00274465" w:rsidRDefault="00274465" w:rsidP="00274465">
            <w:pPr>
              <w:pStyle w:val="NormalWeb"/>
              <w:numPr>
                <w:ilvl w:val="0"/>
                <w:numId w:val="19"/>
              </w:numPr>
              <w:spacing w:before="0" w:beforeAutospacing="0" w:after="160" w:afterAutospacing="0"/>
              <w:rPr>
                <w:rFonts w:ascii="Segoe UI" w:hAnsi="Segoe UI" w:cs="Segoe UI"/>
                <w:sz w:val="21"/>
                <w:szCs w:val="21"/>
              </w:rPr>
            </w:pPr>
            <w:r w:rsidRPr="00274465">
              <w:rPr>
                <w:rFonts w:ascii="Segoe UI" w:hAnsi="Segoe UI" w:cs="Segoe UI"/>
                <w:sz w:val="21"/>
                <w:szCs w:val="21"/>
              </w:rPr>
              <w:t>One mole of a substance contains the same number of the stated particles, atoms, molecules or ions as one mole of any other substance.</w:t>
            </w:r>
          </w:p>
          <w:p w14:paraId="572C8C68" w14:textId="77777777" w:rsidR="00274465" w:rsidRPr="00274465" w:rsidRDefault="00274465" w:rsidP="00274465">
            <w:pPr>
              <w:pStyle w:val="NormalWeb"/>
              <w:numPr>
                <w:ilvl w:val="0"/>
                <w:numId w:val="19"/>
              </w:numPr>
              <w:spacing w:before="0" w:beforeAutospacing="0" w:after="160" w:afterAutospacing="0"/>
              <w:rPr>
                <w:rFonts w:ascii="Segoe UI" w:hAnsi="Segoe UI" w:cs="Segoe UI"/>
                <w:sz w:val="21"/>
                <w:szCs w:val="21"/>
              </w:rPr>
            </w:pPr>
            <w:r w:rsidRPr="00274465">
              <w:rPr>
                <w:rFonts w:ascii="Segoe UI" w:hAnsi="Segoe UI" w:cs="Segoe UI"/>
                <w:sz w:val="21"/>
                <w:szCs w:val="21"/>
              </w:rPr>
              <w:t>The number of atoms, molecules or ions in a mole of a given substance is the Avogadro constant. The value of the Avogadro constant is 6.02 x 10</w:t>
            </w:r>
            <w:r w:rsidRPr="00274465">
              <w:rPr>
                <w:rFonts w:ascii="Segoe UI" w:hAnsi="Segoe UI" w:cs="Segoe UI"/>
                <w:sz w:val="21"/>
                <w:szCs w:val="21"/>
                <w:vertAlign w:val="superscript"/>
              </w:rPr>
              <w:t>23</w:t>
            </w:r>
            <w:r w:rsidRPr="00274465">
              <w:rPr>
                <w:rFonts w:ascii="Segoe UI" w:hAnsi="Segoe UI" w:cs="Segoe UI"/>
                <w:sz w:val="21"/>
                <w:szCs w:val="21"/>
              </w:rPr>
              <w:t> per mole.</w:t>
            </w:r>
          </w:p>
          <w:p w14:paraId="6313634C" w14:textId="77777777" w:rsidR="00274465" w:rsidRPr="00274465" w:rsidRDefault="00274465" w:rsidP="00274465">
            <w:pPr>
              <w:pStyle w:val="NormalWeb"/>
              <w:numPr>
                <w:ilvl w:val="0"/>
                <w:numId w:val="19"/>
              </w:numPr>
              <w:spacing w:after="160"/>
              <w:rPr>
                <w:rFonts w:ascii="Segoe UI" w:hAnsi="Segoe UI" w:cs="Segoe UI"/>
                <w:sz w:val="21"/>
                <w:szCs w:val="21"/>
              </w:rPr>
            </w:pPr>
            <w:r w:rsidRPr="00274465">
              <w:rPr>
                <w:rFonts w:ascii="Segoe UI" w:hAnsi="Segoe UI" w:cs="Segoe UI"/>
                <w:sz w:val="21"/>
                <w:szCs w:val="21"/>
              </w:rPr>
              <w:t>The relative formula mass of a substance can be used to calculate the number of moles in a given mass of that substance and vice versa.</w:t>
            </w:r>
          </w:p>
          <w:p w14:paraId="79D53B90" w14:textId="77777777" w:rsidR="00274465" w:rsidRPr="00274465" w:rsidRDefault="00274465" w:rsidP="00274465">
            <w:pPr>
              <w:pStyle w:val="NormalWeb"/>
              <w:spacing w:after="160"/>
              <w:rPr>
                <w:rFonts w:ascii="Segoe UI" w:hAnsi="Segoe UI" w:cs="Segoe UI"/>
                <w:sz w:val="21"/>
                <w:szCs w:val="21"/>
              </w:rPr>
            </w:pPr>
            <w:r w:rsidRPr="00274465">
              <w:rPr>
                <w:rFonts w:ascii="Segoe UI" w:hAnsi="Segoe UI" w:cs="Segoe UI"/>
                <w:b/>
                <w:bCs/>
                <w:sz w:val="21"/>
                <w:szCs w:val="21"/>
              </w:rPr>
              <w:t>Amounts of substances in equations (HT only)</w:t>
            </w:r>
          </w:p>
          <w:p w14:paraId="045B052B" w14:textId="77777777" w:rsidR="00274465" w:rsidRPr="00274465" w:rsidRDefault="00274465" w:rsidP="00274465">
            <w:pPr>
              <w:pStyle w:val="NormalWeb"/>
              <w:numPr>
                <w:ilvl w:val="0"/>
                <w:numId w:val="20"/>
              </w:numPr>
              <w:spacing w:before="0" w:beforeAutospacing="0" w:after="160" w:afterAutospacing="0"/>
              <w:rPr>
                <w:rFonts w:ascii="Segoe UI" w:hAnsi="Segoe UI" w:cs="Segoe UI"/>
                <w:sz w:val="21"/>
                <w:szCs w:val="21"/>
              </w:rPr>
            </w:pPr>
            <w:r w:rsidRPr="00274465">
              <w:rPr>
                <w:rFonts w:ascii="Segoe UI" w:hAnsi="Segoe UI" w:cs="Segoe UI"/>
                <w:sz w:val="21"/>
                <w:szCs w:val="21"/>
              </w:rPr>
              <w:t>The masses of reactants and products can be calculated from balanced symbol equations.</w:t>
            </w:r>
          </w:p>
          <w:p w14:paraId="32E1EDDB" w14:textId="77777777" w:rsidR="00274465" w:rsidRPr="00274465" w:rsidRDefault="00274465" w:rsidP="00274465">
            <w:pPr>
              <w:pStyle w:val="NormalWeb"/>
              <w:numPr>
                <w:ilvl w:val="0"/>
                <w:numId w:val="20"/>
              </w:numPr>
              <w:spacing w:before="0" w:beforeAutospacing="0" w:after="160" w:afterAutospacing="0"/>
              <w:rPr>
                <w:rFonts w:ascii="Segoe UI" w:hAnsi="Segoe UI" w:cs="Segoe UI"/>
                <w:sz w:val="21"/>
                <w:szCs w:val="21"/>
              </w:rPr>
            </w:pPr>
            <w:r w:rsidRPr="00274465">
              <w:rPr>
                <w:rFonts w:ascii="Segoe UI" w:hAnsi="Segoe UI" w:cs="Segoe UI"/>
                <w:sz w:val="21"/>
                <w:szCs w:val="21"/>
              </w:rPr>
              <w:lastRenderedPageBreak/>
              <w:t>The balancing numbers in a symbol equation can be calculated from the masses of reactants and products by converting the masses in grams to amounts in moles and converting the numbers of moles to simple whole number ratios.</w:t>
            </w:r>
          </w:p>
          <w:p w14:paraId="206EBCFB" w14:textId="77777777" w:rsidR="00274465" w:rsidRPr="00274465" w:rsidRDefault="00274465" w:rsidP="00274465">
            <w:pPr>
              <w:pStyle w:val="NormalWeb"/>
              <w:spacing w:after="160"/>
              <w:rPr>
                <w:rFonts w:ascii="Segoe UI" w:hAnsi="Segoe UI" w:cs="Segoe UI"/>
                <w:b/>
                <w:bCs/>
                <w:sz w:val="21"/>
                <w:szCs w:val="21"/>
              </w:rPr>
            </w:pPr>
            <w:r w:rsidRPr="00274465">
              <w:rPr>
                <w:rFonts w:ascii="Segoe UI" w:hAnsi="Segoe UI" w:cs="Segoe UI"/>
                <w:b/>
                <w:bCs/>
                <w:sz w:val="21"/>
                <w:szCs w:val="21"/>
              </w:rPr>
              <w:t>Limiting reactants (HT only)</w:t>
            </w:r>
          </w:p>
          <w:p w14:paraId="5354BB87" w14:textId="77777777" w:rsidR="00274465" w:rsidRPr="00274465" w:rsidRDefault="00274465" w:rsidP="00274465">
            <w:pPr>
              <w:pStyle w:val="NormalWeb"/>
              <w:numPr>
                <w:ilvl w:val="0"/>
                <w:numId w:val="21"/>
              </w:numPr>
              <w:spacing w:before="0" w:beforeAutospacing="0" w:after="160" w:afterAutospacing="0"/>
              <w:rPr>
                <w:rFonts w:ascii="Segoe UI" w:hAnsi="Segoe UI" w:cs="Segoe UI"/>
                <w:sz w:val="21"/>
                <w:szCs w:val="21"/>
              </w:rPr>
            </w:pPr>
            <w:r w:rsidRPr="00274465">
              <w:rPr>
                <w:rFonts w:ascii="Segoe UI" w:hAnsi="Segoe UI" w:cs="Segoe UI"/>
                <w:sz w:val="21"/>
                <w:szCs w:val="21"/>
              </w:rPr>
              <w:t>In a chemical reaction involving two reactants, it is common to use an excess of one of the reactants to ensure that all of the other reactant is used. The reactant that is completely used up is called the limiting reactant because it limits the amount of products.</w:t>
            </w:r>
          </w:p>
          <w:p w14:paraId="74AB1BC8" w14:textId="77777777" w:rsidR="00274465" w:rsidRPr="00274465" w:rsidRDefault="00274465" w:rsidP="00274465">
            <w:pPr>
              <w:pStyle w:val="NormalWeb"/>
              <w:spacing w:after="160"/>
              <w:rPr>
                <w:rFonts w:ascii="Segoe UI" w:hAnsi="Segoe UI" w:cs="Segoe UI"/>
                <w:sz w:val="21"/>
                <w:szCs w:val="21"/>
              </w:rPr>
            </w:pPr>
            <w:r w:rsidRPr="00274465">
              <w:rPr>
                <w:rFonts w:ascii="Segoe UI" w:hAnsi="Segoe UI" w:cs="Segoe UI"/>
                <w:b/>
                <w:bCs/>
                <w:sz w:val="21"/>
                <w:szCs w:val="21"/>
              </w:rPr>
              <w:t>Concentration of solutions</w:t>
            </w:r>
          </w:p>
          <w:p w14:paraId="6355BD84" w14:textId="77777777" w:rsidR="00274465" w:rsidRPr="00274465" w:rsidRDefault="00274465" w:rsidP="00274465">
            <w:pPr>
              <w:pStyle w:val="NormalWeb"/>
              <w:numPr>
                <w:ilvl w:val="0"/>
                <w:numId w:val="22"/>
              </w:numPr>
              <w:spacing w:before="0" w:beforeAutospacing="0" w:after="160" w:afterAutospacing="0"/>
              <w:rPr>
                <w:rFonts w:ascii="Segoe UI" w:hAnsi="Segoe UI" w:cs="Segoe UI"/>
                <w:sz w:val="21"/>
                <w:szCs w:val="21"/>
              </w:rPr>
            </w:pPr>
            <w:r w:rsidRPr="00274465">
              <w:rPr>
                <w:rFonts w:ascii="Segoe UI" w:hAnsi="Segoe UI" w:cs="Segoe UI"/>
                <w:sz w:val="21"/>
                <w:szCs w:val="21"/>
              </w:rPr>
              <w:t xml:space="preserve">Many chemical reactions take place in solutions. The concentration of a solution can be measured in mass per given volume of solution, </w:t>
            </w:r>
            <w:proofErr w:type="spellStart"/>
            <w:r w:rsidRPr="00274465">
              <w:rPr>
                <w:rFonts w:ascii="Segoe UI" w:hAnsi="Segoe UI" w:cs="Segoe UI"/>
                <w:sz w:val="21"/>
                <w:szCs w:val="21"/>
              </w:rPr>
              <w:t>eg</w:t>
            </w:r>
            <w:proofErr w:type="spellEnd"/>
            <w:r w:rsidRPr="00274465">
              <w:rPr>
                <w:rFonts w:ascii="Segoe UI" w:hAnsi="Segoe UI" w:cs="Segoe UI"/>
                <w:sz w:val="21"/>
                <w:szCs w:val="21"/>
              </w:rPr>
              <w:t xml:space="preserve"> grams per dm</w:t>
            </w:r>
            <w:r w:rsidRPr="00274465">
              <w:rPr>
                <w:rFonts w:ascii="Segoe UI" w:hAnsi="Segoe UI" w:cs="Segoe UI"/>
                <w:sz w:val="21"/>
                <w:szCs w:val="21"/>
                <w:vertAlign w:val="superscript"/>
              </w:rPr>
              <w:t>3</w:t>
            </w:r>
            <w:r w:rsidRPr="00274465">
              <w:rPr>
                <w:rFonts w:ascii="Segoe UI" w:hAnsi="Segoe UI" w:cs="Segoe UI"/>
                <w:sz w:val="21"/>
                <w:szCs w:val="21"/>
              </w:rPr>
              <w:t> (g/dm</w:t>
            </w:r>
            <w:r w:rsidRPr="00274465">
              <w:rPr>
                <w:rFonts w:ascii="Segoe UI" w:hAnsi="Segoe UI" w:cs="Segoe UI"/>
                <w:sz w:val="21"/>
                <w:szCs w:val="21"/>
                <w:vertAlign w:val="superscript"/>
              </w:rPr>
              <w:t>3</w:t>
            </w:r>
            <w:r w:rsidRPr="00274465">
              <w:rPr>
                <w:rFonts w:ascii="Segoe UI" w:hAnsi="Segoe UI" w:cs="Segoe UI"/>
                <w:sz w:val="21"/>
                <w:szCs w:val="21"/>
              </w:rPr>
              <w:t>).</w:t>
            </w:r>
          </w:p>
          <w:p w14:paraId="6B546683" w14:textId="77777777" w:rsidR="00274465" w:rsidRPr="00274465" w:rsidRDefault="00274465" w:rsidP="00274465">
            <w:pPr>
              <w:pStyle w:val="NormalWeb"/>
              <w:numPr>
                <w:ilvl w:val="0"/>
                <w:numId w:val="22"/>
              </w:numPr>
              <w:spacing w:before="0" w:beforeAutospacing="0" w:after="160" w:afterAutospacing="0"/>
              <w:rPr>
                <w:rFonts w:ascii="Segoe UI" w:hAnsi="Segoe UI" w:cs="Segoe UI"/>
                <w:sz w:val="21"/>
                <w:szCs w:val="21"/>
              </w:rPr>
            </w:pPr>
            <w:r w:rsidRPr="00274465">
              <w:rPr>
                <w:rFonts w:ascii="Segoe UI" w:hAnsi="Segoe UI" w:cs="Segoe UI"/>
                <w:sz w:val="21"/>
                <w:szCs w:val="21"/>
              </w:rPr>
              <w:t>The mass of solute in a given volume of solution of known concentration can be calculated in terms of mass per given volume of solution</w:t>
            </w:r>
          </w:p>
          <w:p w14:paraId="59BB473E" w14:textId="77777777" w:rsidR="00274465" w:rsidRPr="00274465" w:rsidRDefault="00274465" w:rsidP="00274465">
            <w:pPr>
              <w:spacing w:after="240" w:line="360" w:lineRule="atLeast"/>
              <w:rPr>
                <w:rFonts w:ascii="Segoe UI" w:eastAsia="Times New Roman" w:hAnsi="Segoe UI" w:cs="Segoe UI"/>
                <w:sz w:val="21"/>
                <w:szCs w:val="21"/>
                <w:lang w:eastAsia="en-GB"/>
              </w:rPr>
            </w:pPr>
            <w:r w:rsidRPr="00274465">
              <w:rPr>
                <w:rFonts w:ascii="Segoe UI" w:eastAsia="Times New Roman" w:hAnsi="Segoe UI" w:cs="Segoe UI"/>
                <w:b/>
                <w:bCs/>
                <w:sz w:val="21"/>
                <w:szCs w:val="21"/>
                <w:lang w:eastAsia="en-GB"/>
              </w:rPr>
              <w:t>Yield and atom economy of chemical reactions (chemistry only)</w:t>
            </w:r>
          </w:p>
          <w:p w14:paraId="00A8F07E" w14:textId="77777777" w:rsidR="00274465" w:rsidRPr="00274465" w:rsidRDefault="00274465" w:rsidP="00274465">
            <w:pPr>
              <w:numPr>
                <w:ilvl w:val="0"/>
                <w:numId w:val="23"/>
              </w:numPr>
              <w:spacing w:before="100" w:beforeAutospacing="1" w:after="100" w:afterAutospacing="1" w:line="360" w:lineRule="atLeast"/>
              <w:rPr>
                <w:rFonts w:ascii="Segoe UI" w:eastAsia="Times New Roman" w:hAnsi="Segoe UI" w:cs="Segoe UI"/>
                <w:sz w:val="21"/>
                <w:szCs w:val="21"/>
                <w:lang w:eastAsia="en-GB"/>
              </w:rPr>
            </w:pPr>
            <w:r w:rsidRPr="00274465">
              <w:rPr>
                <w:rFonts w:ascii="Segoe UI" w:eastAsia="Times New Roman" w:hAnsi="Segoe UI" w:cs="Segoe UI"/>
                <w:sz w:val="21"/>
                <w:szCs w:val="21"/>
                <w:lang w:eastAsia="en-GB"/>
              </w:rPr>
              <w:t>Even though no atoms are gained or lost in a chemical reaction, it is not always possible to obtain the calculated amount of a product because:</w:t>
            </w:r>
          </w:p>
          <w:p w14:paraId="6C1EB284" w14:textId="77777777" w:rsidR="00274465" w:rsidRPr="00274465" w:rsidRDefault="00274465" w:rsidP="00274465">
            <w:pPr>
              <w:spacing w:after="240" w:line="360" w:lineRule="atLeast"/>
              <w:rPr>
                <w:rFonts w:ascii="Segoe UI" w:eastAsia="Times New Roman" w:hAnsi="Segoe UI" w:cs="Segoe UI"/>
                <w:sz w:val="21"/>
                <w:szCs w:val="21"/>
                <w:lang w:eastAsia="en-GB"/>
              </w:rPr>
            </w:pPr>
            <w:r w:rsidRPr="00274465">
              <w:rPr>
                <w:rFonts w:ascii="Segoe UI" w:eastAsia="Times New Roman" w:hAnsi="Segoe UI" w:cs="Segoe UI"/>
                <w:sz w:val="21"/>
                <w:szCs w:val="21"/>
                <w:lang w:eastAsia="en-GB"/>
              </w:rPr>
              <w:lastRenderedPageBreak/>
              <w:t>- the reaction may not go to completion because it is reversible</w:t>
            </w:r>
          </w:p>
          <w:p w14:paraId="70B35A40" w14:textId="77777777" w:rsidR="00274465" w:rsidRPr="00274465" w:rsidRDefault="00274465" w:rsidP="00274465">
            <w:pPr>
              <w:spacing w:after="240" w:line="360" w:lineRule="atLeast"/>
              <w:rPr>
                <w:rFonts w:ascii="Segoe UI" w:eastAsia="Times New Roman" w:hAnsi="Segoe UI" w:cs="Segoe UI"/>
                <w:sz w:val="21"/>
                <w:szCs w:val="21"/>
                <w:lang w:eastAsia="en-GB"/>
              </w:rPr>
            </w:pPr>
            <w:r w:rsidRPr="00274465">
              <w:rPr>
                <w:rFonts w:ascii="Segoe UI" w:eastAsia="Times New Roman" w:hAnsi="Segoe UI" w:cs="Segoe UI"/>
                <w:sz w:val="21"/>
                <w:szCs w:val="21"/>
                <w:lang w:eastAsia="en-GB"/>
              </w:rPr>
              <w:t>- some of the product may be lost when it is separated from the reaction mixture</w:t>
            </w:r>
          </w:p>
          <w:p w14:paraId="2B9A4F00" w14:textId="77777777" w:rsidR="00274465" w:rsidRPr="00274465" w:rsidRDefault="00274465" w:rsidP="00274465">
            <w:pPr>
              <w:spacing w:after="240" w:line="360" w:lineRule="atLeast"/>
              <w:rPr>
                <w:rFonts w:ascii="Segoe UI" w:eastAsia="Times New Roman" w:hAnsi="Segoe UI" w:cs="Segoe UI"/>
                <w:sz w:val="21"/>
                <w:szCs w:val="21"/>
                <w:lang w:eastAsia="en-GB"/>
              </w:rPr>
            </w:pPr>
            <w:r w:rsidRPr="00274465">
              <w:rPr>
                <w:rFonts w:ascii="Segoe UI" w:eastAsia="Times New Roman" w:hAnsi="Segoe UI" w:cs="Segoe UI"/>
                <w:sz w:val="21"/>
                <w:szCs w:val="21"/>
                <w:lang w:eastAsia="en-GB"/>
              </w:rPr>
              <w:t>- some of the reactants may react in ways different to the expected reaction.</w:t>
            </w:r>
          </w:p>
          <w:p w14:paraId="59D56F51" w14:textId="77777777" w:rsidR="00274465" w:rsidRPr="00274465" w:rsidRDefault="00274465" w:rsidP="00274465">
            <w:pPr>
              <w:numPr>
                <w:ilvl w:val="0"/>
                <w:numId w:val="24"/>
              </w:numPr>
              <w:spacing w:before="100" w:beforeAutospacing="1" w:after="100" w:afterAutospacing="1" w:line="360" w:lineRule="atLeast"/>
              <w:rPr>
                <w:rFonts w:ascii="Segoe UI" w:eastAsia="Times New Roman" w:hAnsi="Segoe UI" w:cs="Segoe UI"/>
                <w:sz w:val="21"/>
                <w:szCs w:val="21"/>
                <w:lang w:eastAsia="en-GB"/>
              </w:rPr>
            </w:pPr>
            <w:r w:rsidRPr="00274465">
              <w:rPr>
                <w:rFonts w:ascii="Segoe UI" w:eastAsia="Times New Roman" w:hAnsi="Segoe UI" w:cs="Segoe UI"/>
                <w:sz w:val="21"/>
                <w:szCs w:val="21"/>
                <w:lang w:eastAsia="en-GB"/>
              </w:rPr>
              <w:t>The amount of a product obtained is known as the yield. When compared with the maximum theoretical amount as a percentage, it is called the percentage yield.</w:t>
            </w:r>
          </w:p>
          <w:p w14:paraId="6C1C58BB" w14:textId="35E9509D" w:rsidR="00274465" w:rsidRPr="00274465" w:rsidRDefault="00274465" w:rsidP="00274465">
            <w:pPr>
              <w:spacing w:after="240" w:line="360" w:lineRule="atLeast"/>
              <w:rPr>
                <w:rFonts w:ascii="Segoe UI" w:eastAsia="Times New Roman" w:hAnsi="Segoe UI" w:cs="Segoe UI"/>
                <w:sz w:val="21"/>
                <w:szCs w:val="21"/>
                <w:lang w:eastAsia="en-GB"/>
              </w:rPr>
            </w:pPr>
            <w:r w:rsidRPr="00274465">
              <w:rPr>
                <w:rFonts w:ascii="Segoe UI" w:eastAsia="Times New Roman" w:hAnsi="Segoe UI" w:cs="Segoe UI"/>
                <w:b/>
                <w:bCs/>
                <w:sz w:val="21"/>
                <w:szCs w:val="21"/>
                <w:lang w:eastAsia="en-GB"/>
              </w:rPr>
              <w:t>   % </w:t>
            </w:r>
            <w:r w:rsidRPr="00274465">
              <w:rPr>
                <w:rFonts w:ascii="Segoe UI" w:eastAsia="Times New Roman" w:hAnsi="Segoe UI" w:cs="Segoe UI"/>
                <w:b/>
                <w:bCs/>
                <w:i/>
                <w:iCs/>
                <w:sz w:val="21"/>
                <w:szCs w:val="21"/>
                <w:lang w:eastAsia="en-GB"/>
              </w:rPr>
              <w:t>Yield </w:t>
            </w:r>
            <w:r w:rsidRPr="00274465">
              <w:rPr>
                <w:rFonts w:ascii="Segoe UI" w:eastAsia="Times New Roman" w:hAnsi="Segoe UI" w:cs="Segoe UI"/>
                <w:b/>
                <w:bCs/>
                <w:sz w:val="21"/>
                <w:szCs w:val="21"/>
                <w:lang w:eastAsia="en-GB"/>
              </w:rPr>
              <w:t>= </w:t>
            </w:r>
            <w:r w:rsidRPr="00274465">
              <w:rPr>
                <w:rFonts w:ascii="Segoe UI" w:eastAsia="Times New Roman" w:hAnsi="Segoe UI" w:cs="Segoe UI"/>
                <w:b/>
                <w:bCs/>
                <w:i/>
                <w:iCs/>
                <w:sz w:val="21"/>
                <w:szCs w:val="21"/>
                <w:u w:val="single"/>
                <w:lang w:eastAsia="en-GB"/>
              </w:rPr>
              <w:t>Mass of product actually made</w:t>
            </w:r>
          </w:p>
          <w:p w14:paraId="1684E3C4" w14:textId="7BDE2B4B" w:rsidR="00274465" w:rsidRPr="00274465" w:rsidRDefault="00274465" w:rsidP="00274465">
            <w:pPr>
              <w:spacing w:after="240" w:line="360" w:lineRule="atLeast"/>
              <w:rPr>
                <w:rFonts w:ascii="Segoe UI" w:eastAsia="Times New Roman" w:hAnsi="Segoe UI" w:cs="Segoe UI"/>
                <w:sz w:val="21"/>
                <w:szCs w:val="21"/>
                <w:lang w:eastAsia="en-GB"/>
              </w:rPr>
            </w:pPr>
            <w:r w:rsidRPr="00274465">
              <w:rPr>
                <w:rFonts w:ascii="Segoe UI" w:eastAsia="Times New Roman" w:hAnsi="Segoe UI" w:cs="Segoe UI"/>
                <w:b/>
                <w:bCs/>
                <w:i/>
                <w:iCs/>
                <w:sz w:val="21"/>
                <w:szCs w:val="21"/>
                <w:lang w:eastAsia="en-GB"/>
              </w:rPr>
              <w:t>                 Maximum theoretical mass of product </w:t>
            </w:r>
            <w:r w:rsidRPr="00274465">
              <w:rPr>
                <w:rFonts w:ascii="Segoe UI" w:eastAsia="Times New Roman" w:hAnsi="Segoe UI" w:cs="Segoe UI"/>
                <w:b/>
                <w:bCs/>
                <w:sz w:val="21"/>
                <w:szCs w:val="21"/>
                <w:lang w:eastAsia="en-GB"/>
              </w:rPr>
              <w:t>× 100</w:t>
            </w:r>
          </w:p>
          <w:p w14:paraId="032283FD" w14:textId="77777777" w:rsidR="00274465" w:rsidRPr="00274465" w:rsidRDefault="00274465" w:rsidP="00274465">
            <w:pPr>
              <w:numPr>
                <w:ilvl w:val="0"/>
                <w:numId w:val="25"/>
              </w:numPr>
              <w:spacing w:before="100" w:beforeAutospacing="1" w:after="100" w:afterAutospacing="1" w:line="360" w:lineRule="atLeast"/>
              <w:rPr>
                <w:rFonts w:ascii="Segoe UI" w:eastAsia="Times New Roman" w:hAnsi="Segoe UI" w:cs="Segoe UI"/>
                <w:sz w:val="21"/>
                <w:szCs w:val="21"/>
                <w:lang w:eastAsia="en-GB"/>
              </w:rPr>
            </w:pPr>
            <w:r w:rsidRPr="00274465">
              <w:rPr>
                <w:rFonts w:ascii="Segoe UI" w:eastAsia="Times New Roman" w:hAnsi="Segoe UI" w:cs="Segoe UI"/>
                <w:sz w:val="21"/>
                <w:szCs w:val="21"/>
                <w:lang w:eastAsia="en-GB"/>
              </w:rPr>
              <w:t>The atom economy (atom utilisation) is a measure of the amount of starting materials that end up as useful products. It is important for sustainable development and for economic reasons to use reactions with high atom economy.</w:t>
            </w:r>
          </w:p>
          <w:p w14:paraId="5E2E33B6" w14:textId="77777777" w:rsidR="00274465" w:rsidRPr="00274465" w:rsidRDefault="00274465" w:rsidP="00274465">
            <w:pPr>
              <w:numPr>
                <w:ilvl w:val="0"/>
                <w:numId w:val="25"/>
              </w:numPr>
              <w:spacing w:before="100" w:beforeAutospacing="1" w:after="100" w:afterAutospacing="1" w:line="360" w:lineRule="atLeast"/>
              <w:rPr>
                <w:rFonts w:ascii="Segoe UI" w:eastAsia="Times New Roman" w:hAnsi="Segoe UI" w:cs="Segoe UI"/>
                <w:sz w:val="21"/>
                <w:szCs w:val="21"/>
                <w:lang w:eastAsia="en-GB"/>
              </w:rPr>
            </w:pPr>
            <w:r w:rsidRPr="00274465">
              <w:rPr>
                <w:rFonts w:ascii="Segoe UI" w:eastAsia="Times New Roman" w:hAnsi="Segoe UI" w:cs="Segoe UI"/>
                <w:sz w:val="21"/>
                <w:szCs w:val="21"/>
                <w:lang w:eastAsia="en-GB"/>
              </w:rPr>
              <w:t>The percentage atom economy of a reaction is calculated using the balanced equation for the reaction as follows:</w:t>
            </w:r>
          </w:p>
          <w:p w14:paraId="2D82ACCE" w14:textId="149D4641" w:rsidR="00274465" w:rsidRPr="00274465" w:rsidRDefault="00274465" w:rsidP="00274465">
            <w:pPr>
              <w:spacing w:after="240" w:line="360" w:lineRule="atLeast"/>
              <w:rPr>
                <w:rFonts w:ascii="Segoe UI" w:eastAsia="Times New Roman" w:hAnsi="Segoe UI" w:cs="Segoe UI"/>
                <w:sz w:val="21"/>
                <w:szCs w:val="21"/>
                <w:lang w:eastAsia="en-GB"/>
              </w:rPr>
            </w:pPr>
            <w:r w:rsidRPr="00274465">
              <w:rPr>
                <w:rFonts w:ascii="Segoe UI" w:eastAsia="Times New Roman" w:hAnsi="Segoe UI" w:cs="Segoe UI"/>
                <w:b/>
                <w:bCs/>
                <w:i/>
                <w:iCs/>
                <w:sz w:val="21"/>
                <w:szCs w:val="21"/>
                <w:lang w:eastAsia="en-GB"/>
              </w:rPr>
              <w:t>     </w:t>
            </w:r>
            <w:r w:rsidRPr="00274465">
              <w:rPr>
                <w:rFonts w:ascii="Segoe UI" w:eastAsia="Times New Roman" w:hAnsi="Segoe UI" w:cs="Segoe UI"/>
                <w:b/>
                <w:bCs/>
                <w:i/>
                <w:iCs/>
                <w:sz w:val="21"/>
                <w:szCs w:val="21"/>
                <w:u w:val="single"/>
                <w:lang w:eastAsia="en-GB"/>
              </w:rPr>
              <w:t>Relative formula mass of desired product from equation</w:t>
            </w:r>
          </w:p>
          <w:p w14:paraId="092C2398" w14:textId="7B417E0D" w:rsidR="00274465" w:rsidRPr="00274465" w:rsidRDefault="00274465" w:rsidP="00274465">
            <w:pPr>
              <w:spacing w:after="240" w:line="360" w:lineRule="atLeast"/>
              <w:rPr>
                <w:rFonts w:ascii="Segoe UI" w:eastAsia="Times New Roman" w:hAnsi="Segoe UI" w:cs="Segoe UI"/>
                <w:sz w:val="21"/>
                <w:szCs w:val="21"/>
                <w:lang w:eastAsia="en-GB"/>
              </w:rPr>
            </w:pPr>
            <w:r w:rsidRPr="00274465">
              <w:rPr>
                <w:rFonts w:ascii="Segoe UI" w:eastAsia="Times New Roman" w:hAnsi="Segoe UI" w:cs="Segoe UI"/>
                <w:b/>
                <w:bCs/>
                <w:i/>
                <w:iCs/>
                <w:sz w:val="21"/>
                <w:szCs w:val="21"/>
                <w:lang w:eastAsia="en-GB"/>
              </w:rPr>
              <w:lastRenderedPageBreak/>
              <w:t> Sum of relative formula masses of all reactants f</w:t>
            </w:r>
            <w:r w:rsidR="00D838DE">
              <w:rPr>
                <w:rFonts w:ascii="Segoe UI" w:eastAsia="Times New Roman" w:hAnsi="Segoe UI" w:cs="Segoe UI"/>
                <w:b/>
                <w:bCs/>
                <w:i/>
                <w:iCs/>
                <w:sz w:val="21"/>
                <w:szCs w:val="21"/>
                <w:lang w:eastAsia="en-GB"/>
              </w:rPr>
              <w:t>r</w:t>
            </w:r>
            <w:r w:rsidRPr="00274465">
              <w:rPr>
                <w:rFonts w:ascii="Segoe UI" w:eastAsia="Times New Roman" w:hAnsi="Segoe UI" w:cs="Segoe UI"/>
                <w:b/>
                <w:bCs/>
                <w:i/>
                <w:iCs/>
                <w:sz w:val="21"/>
                <w:szCs w:val="21"/>
                <w:lang w:eastAsia="en-GB"/>
              </w:rPr>
              <w:t>om equation </w:t>
            </w:r>
            <w:r w:rsidRPr="00274465">
              <w:rPr>
                <w:rFonts w:ascii="Segoe UI" w:eastAsia="Times New Roman" w:hAnsi="Segoe UI" w:cs="Segoe UI"/>
                <w:b/>
                <w:bCs/>
                <w:sz w:val="21"/>
                <w:szCs w:val="21"/>
                <w:lang w:eastAsia="en-GB"/>
              </w:rPr>
              <w:t>× 100</w:t>
            </w:r>
          </w:p>
          <w:p w14:paraId="7D5E4001" w14:textId="77777777" w:rsidR="00274465" w:rsidRPr="00274465" w:rsidRDefault="00274465" w:rsidP="00274465">
            <w:pPr>
              <w:spacing w:after="240" w:line="360" w:lineRule="atLeast"/>
              <w:rPr>
                <w:rFonts w:ascii="Segoe UI" w:eastAsia="Times New Roman" w:hAnsi="Segoe UI" w:cs="Segoe UI"/>
                <w:sz w:val="21"/>
                <w:szCs w:val="21"/>
                <w:lang w:eastAsia="en-GB"/>
              </w:rPr>
            </w:pPr>
            <w:r w:rsidRPr="00274465">
              <w:rPr>
                <w:rFonts w:ascii="Segoe UI" w:eastAsia="Times New Roman" w:hAnsi="Segoe UI" w:cs="Segoe UI"/>
                <w:b/>
                <w:bCs/>
                <w:sz w:val="21"/>
                <w:szCs w:val="21"/>
                <w:lang w:eastAsia="en-GB"/>
              </w:rPr>
              <w:t>Using concentrations of solutions in mol/dm</w:t>
            </w:r>
            <w:r w:rsidRPr="00274465">
              <w:rPr>
                <w:rFonts w:ascii="Segoe UI" w:eastAsia="Times New Roman" w:hAnsi="Segoe UI" w:cs="Segoe UI"/>
                <w:b/>
                <w:bCs/>
                <w:sz w:val="21"/>
                <w:szCs w:val="21"/>
                <w:vertAlign w:val="superscript"/>
                <w:lang w:eastAsia="en-GB"/>
              </w:rPr>
              <w:t>3</w:t>
            </w:r>
            <w:r w:rsidRPr="00274465">
              <w:rPr>
                <w:rFonts w:ascii="Segoe UI" w:eastAsia="Times New Roman" w:hAnsi="Segoe UI" w:cs="Segoe UI"/>
                <w:b/>
                <w:bCs/>
                <w:sz w:val="21"/>
                <w:szCs w:val="21"/>
                <w:lang w:eastAsia="en-GB"/>
              </w:rPr>
              <w:t> (chemistry only)</w:t>
            </w:r>
          </w:p>
          <w:p w14:paraId="23CA52A3" w14:textId="77777777" w:rsidR="00274465" w:rsidRPr="00274465" w:rsidRDefault="00274465" w:rsidP="00274465">
            <w:pPr>
              <w:numPr>
                <w:ilvl w:val="0"/>
                <w:numId w:val="26"/>
              </w:numPr>
              <w:spacing w:before="100" w:beforeAutospacing="1" w:after="100" w:afterAutospacing="1" w:line="360" w:lineRule="atLeast"/>
              <w:rPr>
                <w:rFonts w:ascii="Segoe UI" w:eastAsia="Times New Roman" w:hAnsi="Segoe UI" w:cs="Segoe UI"/>
                <w:sz w:val="21"/>
                <w:szCs w:val="21"/>
                <w:lang w:eastAsia="en-GB"/>
              </w:rPr>
            </w:pPr>
            <w:r w:rsidRPr="00274465">
              <w:rPr>
                <w:rFonts w:ascii="Segoe UI" w:eastAsia="Times New Roman" w:hAnsi="Segoe UI" w:cs="Segoe UI"/>
                <w:sz w:val="21"/>
                <w:szCs w:val="21"/>
                <w:lang w:eastAsia="en-GB"/>
              </w:rPr>
              <w:t>The concentration of a solution can be measured in mol/dm3.</w:t>
            </w:r>
          </w:p>
          <w:p w14:paraId="23D0FCD3" w14:textId="77777777" w:rsidR="00274465" w:rsidRPr="00274465" w:rsidRDefault="00274465" w:rsidP="00274465">
            <w:pPr>
              <w:numPr>
                <w:ilvl w:val="0"/>
                <w:numId w:val="26"/>
              </w:numPr>
              <w:spacing w:before="100" w:beforeAutospacing="1" w:after="100" w:afterAutospacing="1" w:line="360" w:lineRule="atLeast"/>
              <w:rPr>
                <w:rFonts w:ascii="Segoe UI" w:eastAsia="Times New Roman" w:hAnsi="Segoe UI" w:cs="Segoe UI"/>
                <w:sz w:val="21"/>
                <w:szCs w:val="21"/>
                <w:lang w:eastAsia="en-GB"/>
              </w:rPr>
            </w:pPr>
            <w:r w:rsidRPr="00274465">
              <w:rPr>
                <w:rFonts w:ascii="Segoe UI" w:eastAsia="Times New Roman" w:hAnsi="Segoe UI" w:cs="Segoe UI"/>
                <w:sz w:val="21"/>
                <w:szCs w:val="21"/>
                <w:lang w:eastAsia="en-GB"/>
              </w:rPr>
              <w:t>The amount in moles of solute or the mass in grams of solute in a given volume of solution can be calculated from its concentration in mol/dm</w:t>
            </w:r>
            <w:r w:rsidRPr="00274465">
              <w:rPr>
                <w:rFonts w:ascii="Segoe UI" w:eastAsia="Times New Roman" w:hAnsi="Segoe UI" w:cs="Segoe UI"/>
                <w:sz w:val="21"/>
                <w:szCs w:val="21"/>
                <w:vertAlign w:val="superscript"/>
                <w:lang w:eastAsia="en-GB"/>
              </w:rPr>
              <w:t>3</w:t>
            </w:r>
            <w:r w:rsidRPr="00274465">
              <w:rPr>
                <w:rFonts w:ascii="Segoe UI" w:eastAsia="Times New Roman" w:hAnsi="Segoe UI" w:cs="Segoe UI"/>
                <w:sz w:val="21"/>
                <w:szCs w:val="21"/>
                <w:lang w:eastAsia="en-GB"/>
              </w:rPr>
              <w:t>.</w:t>
            </w:r>
          </w:p>
          <w:p w14:paraId="237FFAAE" w14:textId="77777777" w:rsidR="00274465" w:rsidRPr="00274465" w:rsidRDefault="00274465" w:rsidP="00274465">
            <w:pPr>
              <w:numPr>
                <w:ilvl w:val="0"/>
                <w:numId w:val="26"/>
              </w:numPr>
              <w:spacing w:before="100" w:beforeAutospacing="1" w:after="100" w:afterAutospacing="1" w:line="360" w:lineRule="atLeast"/>
              <w:rPr>
                <w:rFonts w:ascii="Segoe UI" w:eastAsia="Times New Roman" w:hAnsi="Segoe UI" w:cs="Segoe UI"/>
                <w:sz w:val="21"/>
                <w:szCs w:val="21"/>
                <w:lang w:eastAsia="en-GB"/>
              </w:rPr>
            </w:pPr>
            <w:r w:rsidRPr="00274465">
              <w:rPr>
                <w:rFonts w:ascii="Segoe UI" w:eastAsia="Times New Roman" w:hAnsi="Segoe UI" w:cs="Segoe UI"/>
                <w:sz w:val="21"/>
                <w:szCs w:val="21"/>
                <w:lang w:eastAsia="en-GB"/>
              </w:rPr>
              <w:t>If the volumes of two solutions that react completely are known and the concentration of one solution is known, the concentration of the other solution can be calculated.</w:t>
            </w:r>
          </w:p>
          <w:p w14:paraId="7FC09862" w14:textId="77777777" w:rsidR="00274465" w:rsidRPr="00274465" w:rsidRDefault="00274465" w:rsidP="00274465">
            <w:pPr>
              <w:spacing w:after="240" w:line="360" w:lineRule="atLeast"/>
              <w:rPr>
                <w:rFonts w:ascii="Segoe UI" w:eastAsia="Times New Roman" w:hAnsi="Segoe UI" w:cs="Segoe UI"/>
                <w:sz w:val="21"/>
                <w:szCs w:val="21"/>
                <w:lang w:eastAsia="en-GB"/>
              </w:rPr>
            </w:pPr>
            <w:r w:rsidRPr="00274465">
              <w:rPr>
                <w:rFonts w:ascii="Segoe UI" w:eastAsia="Times New Roman" w:hAnsi="Segoe UI" w:cs="Segoe UI"/>
                <w:b/>
                <w:bCs/>
                <w:sz w:val="21"/>
                <w:szCs w:val="21"/>
                <w:lang w:eastAsia="en-GB"/>
              </w:rPr>
              <w:t>Use of amount of substance in relation to volumes of gases (chemistry only) (HT only)</w:t>
            </w:r>
          </w:p>
          <w:p w14:paraId="1AA2EA21" w14:textId="77777777" w:rsidR="00274465" w:rsidRPr="00274465" w:rsidRDefault="00274465" w:rsidP="00274465">
            <w:pPr>
              <w:numPr>
                <w:ilvl w:val="0"/>
                <w:numId w:val="27"/>
              </w:numPr>
              <w:spacing w:before="100" w:beforeAutospacing="1" w:after="100" w:afterAutospacing="1" w:line="360" w:lineRule="atLeast"/>
              <w:rPr>
                <w:rFonts w:ascii="Segoe UI" w:eastAsia="Times New Roman" w:hAnsi="Segoe UI" w:cs="Segoe UI"/>
                <w:sz w:val="21"/>
                <w:szCs w:val="21"/>
                <w:lang w:eastAsia="en-GB"/>
              </w:rPr>
            </w:pPr>
            <w:r w:rsidRPr="00274465">
              <w:rPr>
                <w:rFonts w:ascii="Segoe UI" w:eastAsia="Times New Roman" w:hAnsi="Segoe UI" w:cs="Segoe UI"/>
                <w:sz w:val="21"/>
                <w:szCs w:val="21"/>
                <w:lang w:eastAsia="en-GB"/>
              </w:rPr>
              <w:t>Equal amounts in moles of gases occupy the same volume under the same conditions of temperature and pressure.</w:t>
            </w:r>
          </w:p>
          <w:p w14:paraId="76FCB7A5" w14:textId="77777777" w:rsidR="00274465" w:rsidRPr="00274465" w:rsidRDefault="00274465" w:rsidP="00274465">
            <w:pPr>
              <w:numPr>
                <w:ilvl w:val="0"/>
                <w:numId w:val="27"/>
              </w:numPr>
              <w:spacing w:before="100" w:beforeAutospacing="1" w:after="100" w:afterAutospacing="1" w:line="360" w:lineRule="atLeast"/>
              <w:rPr>
                <w:rFonts w:ascii="Segoe UI" w:eastAsia="Times New Roman" w:hAnsi="Segoe UI" w:cs="Segoe UI"/>
                <w:sz w:val="21"/>
                <w:szCs w:val="21"/>
                <w:lang w:eastAsia="en-GB"/>
              </w:rPr>
            </w:pPr>
            <w:r w:rsidRPr="00274465">
              <w:rPr>
                <w:rFonts w:ascii="Segoe UI" w:eastAsia="Times New Roman" w:hAnsi="Segoe UI" w:cs="Segoe UI"/>
                <w:sz w:val="21"/>
                <w:szCs w:val="21"/>
                <w:lang w:eastAsia="en-GB"/>
              </w:rPr>
              <w:t>The volume of one mole of any gas at room temperature and pressure (20</w:t>
            </w:r>
            <w:r w:rsidRPr="00274465">
              <w:rPr>
                <w:rFonts w:ascii="Segoe UI" w:eastAsia="Times New Roman" w:hAnsi="Segoe UI" w:cs="Segoe UI"/>
                <w:sz w:val="21"/>
                <w:szCs w:val="21"/>
                <w:vertAlign w:val="superscript"/>
                <w:lang w:eastAsia="en-GB"/>
              </w:rPr>
              <w:t>o</w:t>
            </w:r>
            <w:r w:rsidRPr="00274465">
              <w:rPr>
                <w:rFonts w:ascii="Segoe UI" w:eastAsia="Times New Roman" w:hAnsi="Segoe UI" w:cs="Segoe UI"/>
                <w:sz w:val="21"/>
                <w:szCs w:val="21"/>
                <w:lang w:eastAsia="en-GB"/>
              </w:rPr>
              <w:t>C and 1 atmosphere pressure) is 24 dm</w:t>
            </w:r>
            <w:r w:rsidRPr="00274465">
              <w:rPr>
                <w:rFonts w:ascii="Segoe UI" w:eastAsia="Times New Roman" w:hAnsi="Segoe UI" w:cs="Segoe UI"/>
                <w:sz w:val="21"/>
                <w:szCs w:val="21"/>
                <w:vertAlign w:val="superscript"/>
                <w:lang w:eastAsia="en-GB"/>
              </w:rPr>
              <w:t>3</w:t>
            </w:r>
            <w:r w:rsidRPr="00274465">
              <w:rPr>
                <w:rFonts w:ascii="Segoe UI" w:eastAsia="Times New Roman" w:hAnsi="Segoe UI" w:cs="Segoe UI"/>
                <w:sz w:val="21"/>
                <w:szCs w:val="21"/>
                <w:lang w:eastAsia="en-GB"/>
              </w:rPr>
              <w:t>.</w:t>
            </w:r>
          </w:p>
          <w:p w14:paraId="581E35F7" w14:textId="77777777" w:rsidR="00274465" w:rsidRPr="00274465" w:rsidRDefault="00274465" w:rsidP="00274465">
            <w:pPr>
              <w:numPr>
                <w:ilvl w:val="0"/>
                <w:numId w:val="27"/>
              </w:numPr>
              <w:spacing w:before="100" w:beforeAutospacing="1" w:after="100" w:afterAutospacing="1" w:line="360" w:lineRule="atLeast"/>
              <w:rPr>
                <w:rFonts w:ascii="Segoe UI" w:eastAsia="Times New Roman" w:hAnsi="Segoe UI" w:cs="Segoe UI"/>
                <w:sz w:val="21"/>
                <w:szCs w:val="21"/>
                <w:lang w:eastAsia="en-GB"/>
              </w:rPr>
            </w:pPr>
            <w:r w:rsidRPr="00274465">
              <w:rPr>
                <w:rFonts w:ascii="Segoe UI" w:eastAsia="Times New Roman" w:hAnsi="Segoe UI" w:cs="Segoe UI"/>
                <w:sz w:val="21"/>
                <w:szCs w:val="21"/>
                <w:lang w:eastAsia="en-GB"/>
              </w:rPr>
              <w:t>The volumes of gaseous reactants and products can be calculated from the balanced equation for the reaction.</w:t>
            </w:r>
          </w:p>
          <w:p w14:paraId="5CF01F57" w14:textId="02EF3AAE" w:rsidR="006910A3" w:rsidRDefault="006910A3" w:rsidP="00D8545A">
            <w:pPr>
              <w:pStyle w:val="NormalWeb"/>
              <w:spacing w:before="0" w:beforeAutospacing="0" w:after="160" w:afterAutospacing="0"/>
              <w:rPr>
                <w:rFonts w:ascii="Segoe UI" w:hAnsi="Segoe UI" w:cs="Segoe UI"/>
                <w:sz w:val="21"/>
                <w:szCs w:val="21"/>
              </w:rPr>
            </w:pPr>
          </w:p>
          <w:p w14:paraId="7723098B" w14:textId="548391F0" w:rsidR="00A90E24" w:rsidRPr="003F0CE6" w:rsidRDefault="00A90E24" w:rsidP="004B0D32">
            <w:pPr>
              <w:pStyle w:val="NormalWeb"/>
              <w:spacing w:before="0" w:beforeAutospacing="0" w:after="160" w:afterAutospacing="0"/>
            </w:pPr>
          </w:p>
        </w:tc>
        <w:tc>
          <w:tcPr>
            <w:tcW w:w="5245" w:type="dxa"/>
          </w:tcPr>
          <w:p w14:paraId="163219ED" w14:textId="647EADB5" w:rsidR="003368EF" w:rsidRDefault="003368EF" w:rsidP="00DB10DB"/>
          <w:p w14:paraId="6ADAE313" w14:textId="6A464670" w:rsidR="00D8545A" w:rsidRDefault="00D8545A" w:rsidP="00DB10DB"/>
          <w:p w14:paraId="25091E51" w14:textId="69DCC4EB" w:rsidR="00D8545A" w:rsidRDefault="00D8545A" w:rsidP="00DB10DB"/>
          <w:p w14:paraId="557B4DC0" w14:textId="7662AB8B" w:rsidR="00D8545A" w:rsidRDefault="00D8545A" w:rsidP="00DB10DB"/>
          <w:p w14:paraId="425BE9CF" w14:textId="5B257CD8" w:rsidR="00D8545A" w:rsidRDefault="00D8545A" w:rsidP="00DB10DB"/>
          <w:p w14:paraId="483351B8" w14:textId="73D2E538" w:rsidR="00D8545A" w:rsidRDefault="00D8545A" w:rsidP="00DB10DB"/>
          <w:p w14:paraId="7E2D2102" w14:textId="77777777" w:rsidR="00D8545A" w:rsidRDefault="00D8545A" w:rsidP="00DB10DB"/>
          <w:p w14:paraId="6A8BFC08" w14:textId="77777777" w:rsidR="00D8545A" w:rsidRDefault="00D8545A" w:rsidP="00DB10DB"/>
          <w:p w14:paraId="5DC279F7" w14:textId="0A547A7D" w:rsidR="00D8545A" w:rsidRDefault="00D8545A" w:rsidP="004B0D32">
            <w:r>
              <w:t xml:space="preserve">Encourage your child to </w:t>
            </w:r>
            <w:r w:rsidR="00274465">
              <w:t xml:space="preserve">visit BBC bitesize to learn how to calculate relative formula mass </w:t>
            </w:r>
            <w:hyperlink r:id="rId5" w:history="1">
              <w:r w:rsidR="00274465" w:rsidRPr="00274465">
                <w:rPr>
                  <w:color w:val="0000FF"/>
                  <w:u w:val="single"/>
                </w:rPr>
                <w:t>Calculating relative formula masses - Formula mass and mole calculations - GCSE Chemistry (Single Science) Revision - Other - BBC Bitesize</w:t>
              </w:r>
            </w:hyperlink>
          </w:p>
          <w:p w14:paraId="5E867502" w14:textId="77777777" w:rsidR="00D8545A" w:rsidRDefault="00D8545A" w:rsidP="00DB10DB"/>
          <w:p w14:paraId="298E96B4" w14:textId="77777777" w:rsidR="00D8545A" w:rsidRDefault="00D8545A" w:rsidP="00DB10DB"/>
          <w:p w14:paraId="2E695A73" w14:textId="77777777" w:rsidR="00D8545A" w:rsidRDefault="00D8545A" w:rsidP="00DB10DB"/>
          <w:p w14:paraId="4599E0C6" w14:textId="77777777" w:rsidR="00D8545A" w:rsidRDefault="00D8545A" w:rsidP="00DB10DB"/>
          <w:p w14:paraId="2C010BEB" w14:textId="77777777" w:rsidR="00D8545A" w:rsidRDefault="00D8545A" w:rsidP="00DB10DB"/>
          <w:p w14:paraId="21EB3CDB" w14:textId="77777777" w:rsidR="00D8545A" w:rsidRDefault="00D8545A" w:rsidP="00DB10DB"/>
          <w:p w14:paraId="505E94E5" w14:textId="77777777" w:rsidR="00D8545A" w:rsidRDefault="00D8545A" w:rsidP="00DB10DB"/>
          <w:p w14:paraId="3762A84E" w14:textId="77777777" w:rsidR="00D8545A" w:rsidRDefault="00D8545A" w:rsidP="00DB10DB"/>
          <w:p w14:paraId="4295B2E8" w14:textId="77777777" w:rsidR="00D8545A" w:rsidRDefault="00D8545A" w:rsidP="00DB10DB"/>
          <w:p w14:paraId="62FB5ACB" w14:textId="77777777" w:rsidR="00D8545A" w:rsidRDefault="00D8545A" w:rsidP="00DB10DB"/>
          <w:p w14:paraId="5965B34E" w14:textId="77777777" w:rsidR="00D8545A" w:rsidRDefault="00D8545A" w:rsidP="00DB10DB"/>
          <w:p w14:paraId="6B1C403D" w14:textId="77777777" w:rsidR="003368EF" w:rsidRDefault="003368EF" w:rsidP="00DB10DB">
            <w:pPr>
              <w:tabs>
                <w:tab w:val="left" w:pos="1620"/>
              </w:tabs>
            </w:pPr>
          </w:p>
          <w:p w14:paraId="35D96124" w14:textId="77777777" w:rsidR="003368EF" w:rsidRDefault="003368EF" w:rsidP="00DB10DB">
            <w:pPr>
              <w:tabs>
                <w:tab w:val="left" w:pos="1620"/>
              </w:tabs>
            </w:pPr>
          </w:p>
          <w:p w14:paraId="6F707B04" w14:textId="77777777" w:rsidR="003368EF" w:rsidRDefault="003368EF" w:rsidP="00DB10DB">
            <w:pPr>
              <w:tabs>
                <w:tab w:val="left" w:pos="1620"/>
              </w:tabs>
            </w:pPr>
          </w:p>
          <w:p w14:paraId="496CD687" w14:textId="77777777" w:rsidR="003368EF" w:rsidRDefault="003368EF" w:rsidP="00DB10DB">
            <w:pPr>
              <w:tabs>
                <w:tab w:val="left" w:pos="1620"/>
              </w:tabs>
            </w:pPr>
          </w:p>
          <w:p w14:paraId="09271F14" w14:textId="77777777" w:rsidR="00D8545A" w:rsidRDefault="00D8545A" w:rsidP="00DB10DB">
            <w:pPr>
              <w:tabs>
                <w:tab w:val="left" w:pos="1620"/>
              </w:tabs>
            </w:pPr>
          </w:p>
          <w:p w14:paraId="7927F191" w14:textId="77777777" w:rsidR="00D8545A" w:rsidRDefault="00D8545A" w:rsidP="00DB10DB">
            <w:pPr>
              <w:tabs>
                <w:tab w:val="left" w:pos="1620"/>
              </w:tabs>
            </w:pPr>
          </w:p>
          <w:p w14:paraId="0C5AC159" w14:textId="77777777" w:rsidR="00D8545A" w:rsidRDefault="00D8545A" w:rsidP="00DB10DB">
            <w:pPr>
              <w:tabs>
                <w:tab w:val="left" w:pos="1620"/>
              </w:tabs>
            </w:pPr>
          </w:p>
          <w:p w14:paraId="054532E6" w14:textId="77777777" w:rsidR="00D8545A" w:rsidRDefault="00D8545A" w:rsidP="00DB10DB">
            <w:pPr>
              <w:tabs>
                <w:tab w:val="left" w:pos="1620"/>
              </w:tabs>
            </w:pPr>
          </w:p>
          <w:p w14:paraId="032441D5" w14:textId="2F72B836" w:rsidR="00D8545A" w:rsidRDefault="00D8545A" w:rsidP="00DB10DB">
            <w:pPr>
              <w:tabs>
                <w:tab w:val="left" w:pos="1620"/>
              </w:tabs>
            </w:pPr>
          </w:p>
          <w:p w14:paraId="5F11B7C6" w14:textId="45C3FDB2" w:rsidR="00D8545A" w:rsidRDefault="00D8545A" w:rsidP="00DB10DB">
            <w:pPr>
              <w:tabs>
                <w:tab w:val="left" w:pos="1620"/>
              </w:tabs>
            </w:pPr>
          </w:p>
          <w:p w14:paraId="0AE87C8B" w14:textId="6EEB33A3" w:rsidR="00D8545A" w:rsidRDefault="00D8545A" w:rsidP="00DB10DB">
            <w:pPr>
              <w:tabs>
                <w:tab w:val="left" w:pos="1620"/>
              </w:tabs>
            </w:pPr>
          </w:p>
          <w:p w14:paraId="5028F850" w14:textId="4ECAF7E4" w:rsidR="00D838DE" w:rsidRDefault="00D838DE" w:rsidP="00DB10DB">
            <w:pPr>
              <w:tabs>
                <w:tab w:val="left" w:pos="1620"/>
              </w:tabs>
            </w:pPr>
          </w:p>
          <w:p w14:paraId="5B94D612" w14:textId="77E54E1F" w:rsidR="00D838DE" w:rsidRDefault="00D838DE" w:rsidP="00DB10DB">
            <w:pPr>
              <w:tabs>
                <w:tab w:val="left" w:pos="1620"/>
              </w:tabs>
            </w:pPr>
          </w:p>
          <w:p w14:paraId="32F2F672" w14:textId="2DE53E92" w:rsidR="00D838DE" w:rsidRDefault="00D838DE" w:rsidP="00DB10DB">
            <w:pPr>
              <w:tabs>
                <w:tab w:val="left" w:pos="1620"/>
              </w:tabs>
            </w:pPr>
          </w:p>
          <w:p w14:paraId="4E9E21A2" w14:textId="237D1F57" w:rsidR="00D838DE" w:rsidRDefault="00D838DE" w:rsidP="00DB10DB">
            <w:pPr>
              <w:tabs>
                <w:tab w:val="left" w:pos="1620"/>
              </w:tabs>
            </w:pPr>
          </w:p>
          <w:p w14:paraId="12281E21" w14:textId="2818A371" w:rsidR="00D838DE" w:rsidRDefault="00D838DE" w:rsidP="00DB10DB">
            <w:pPr>
              <w:tabs>
                <w:tab w:val="left" w:pos="1620"/>
              </w:tabs>
            </w:pPr>
          </w:p>
          <w:p w14:paraId="5442FC84" w14:textId="77777777" w:rsidR="00D838DE" w:rsidRDefault="00D838DE" w:rsidP="00DB10DB">
            <w:pPr>
              <w:tabs>
                <w:tab w:val="left" w:pos="1620"/>
              </w:tabs>
            </w:pPr>
          </w:p>
          <w:p w14:paraId="2AC14F23" w14:textId="5505B466" w:rsidR="00D8545A" w:rsidRDefault="00D8545A" w:rsidP="00DB10DB">
            <w:pPr>
              <w:tabs>
                <w:tab w:val="left" w:pos="1620"/>
              </w:tabs>
            </w:pPr>
          </w:p>
          <w:p w14:paraId="56E6A038" w14:textId="77777777" w:rsidR="00D8545A" w:rsidRDefault="00D8545A" w:rsidP="00DB10DB">
            <w:pPr>
              <w:tabs>
                <w:tab w:val="left" w:pos="1620"/>
              </w:tabs>
            </w:pPr>
          </w:p>
          <w:p w14:paraId="53903AA3" w14:textId="77777777" w:rsidR="00D8545A" w:rsidRDefault="00D8545A" w:rsidP="00DB10DB">
            <w:pPr>
              <w:tabs>
                <w:tab w:val="left" w:pos="1620"/>
              </w:tabs>
            </w:pPr>
          </w:p>
          <w:p w14:paraId="04361850" w14:textId="77777777" w:rsidR="00D8545A" w:rsidRDefault="00D8545A" w:rsidP="00DB10DB">
            <w:pPr>
              <w:tabs>
                <w:tab w:val="left" w:pos="1620"/>
              </w:tabs>
            </w:pPr>
            <w:r>
              <w:t xml:space="preserve">Encourage your child to </w:t>
            </w:r>
            <w:r w:rsidR="00274465">
              <w:t xml:space="preserve">watch this video on calculating moles </w:t>
            </w:r>
            <w:hyperlink r:id="rId6" w:anchor="kpvalbx=_PFrFYvOKLYyp5NoP1Nm36AQ14" w:history="1">
              <w:r w:rsidR="00274465" w:rsidRPr="00274465">
                <w:rPr>
                  <w:color w:val="0000FF"/>
                  <w:u w:val="single"/>
                </w:rPr>
                <w:t xml:space="preserve">calculating moles </w:t>
              </w:r>
              <w:proofErr w:type="spellStart"/>
              <w:r w:rsidR="00274465" w:rsidRPr="00274465">
                <w:rPr>
                  <w:color w:val="0000FF"/>
                  <w:u w:val="single"/>
                </w:rPr>
                <w:t>aqa</w:t>
              </w:r>
              <w:proofErr w:type="spellEnd"/>
              <w:r w:rsidR="00274465" w:rsidRPr="00274465">
                <w:rPr>
                  <w:color w:val="0000FF"/>
                  <w:u w:val="single"/>
                </w:rPr>
                <w:t xml:space="preserve"> </w:t>
              </w:r>
              <w:proofErr w:type="spellStart"/>
              <w:r w:rsidR="00274465" w:rsidRPr="00274465">
                <w:rPr>
                  <w:color w:val="0000FF"/>
                  <w:u w:val="single"/>
                </w:rPr>
                <w:t>cognito</w:t>
              </w:r>
              <w:proofErr w:type="spellEnd"/>
              <w:r w:rsidR="00274465" w:rsidRPr="00274465">
                <w:rPr>
                  <w:color w:val="0000FF"/>
                  <w:u w:val="single"/>
                </w:rPr>
                <w:t xml:space="preserve"> - Google Search</w:t>
              </w:r>
            </w:hyperlink>
          </w:p>
          <w:p w14:paraId="435BE874" w14:textId="77777777" w:rsidR="00D838DE" w:rsidRDefault="00D838DE" w:rsidP="00DB10DB">
            <w:pPr>
              <w:tabs>
                <w:tab w:val="left" w:pos="1620"/>
              </w:tabs>
            </w:pPr>
          </w:p>
          <w:p w14:paraId="44A68548" w14:textId="77777777" w:rsidR="00D838DE" w:rsidRDefault="00D838DE" w:rsidP="00DB10DB">
            <w:pPr>
              <w:tabs>
                <w:tab w:val="left" w:pos="1620"/>
              </w:tabs>
            </w:pPr>
          </w:p>
          <w:p w14:paraId="0771C63C" w14:textId="77777777" w:rsidR="00D838DE" w:rsidRDefault="00D838DE" w:rsidP="00DB10DB">
            <w:pPr>
              <w:tabs>
                <w:tab w:val="left" w:pos="1620"/>
              </w:tabs>
            </w:pPr>
          </w:p>
          <w:p w14:paraId="3B67F61C" w14:textId="77777777" w:rsidR="00D838DE" w:rsidRDefault="00D838DE" w:rsidP="00DB10DB">
            <w:pPr>
              <w:tabs>
                <w:tab w:val="left" w:pos="1620"/>
              </w:tabs>
            </w:pPr>
          </w:p>
          <w:p w14:paraId="691951AE" w14:textId="77777777" w:rsidR="00D838DE" w:rsidRDefault="00D838DE" w:rsidP="00DB10DB">
            <w:pPr>
              <w:tabs>
                <w:tab w:val="left" w:pos="1620"/>
              </w:tabs>
            </w:pPr>
          </w:p>
          <w:p w14:paraId="66CEB6B5" w14:textId="77777777" w:rsidR="00D838DE" w:rsidRDefault="00D838DE" w:rsidP="00DB10DB">
            <w:pPr>
              <w:tabs>
                <w:tab w:val="left" w:pos="1620"/>
              </w:tabs>
            </w:pPr>
          </w:p>
          <w:p w14:paraId="0A23E789" w14:textId="77777777" w:rsidR="00D838DE" w:rsidRDefault="00D838DE" w:rsidP="00DB10DB">
            <w:pPr>
              <w:tabs>
                <w:tab w:val="left" w:pos="1620"/>
              </w:tabs>
            </w:pPr>
          </w:p>
          <w:p w14:paraId="3677E71E" w14:textId="77777777" w:rsidR="00D838DE" w:rsidRDefault="00D838DE" w:rsidP="00DB10DB">
            <w:pPr>
              <w:tabs>
                <w:tab w:val="left" w:pos="1620"/>
              </w:tabs>
            </w:pPr>
          </w:p>
          <w:p w14:paraId="270D11A2" w14:textId="77777777" w:rsidR="00D838DE" w:rsidRDefault="00D838DE" w:rsidP="00DB10DB">
            <w:pPr>
              <w:tabs>
                <w:tab w:val="left" w:pos="1620"/>
              </w:tabs>
            </w:pPr>
          </w:p>
          <w:p w14:paraId="77CEB57F" w14:textId="77777777" w:rsidR="00D838DE" w:rsidRDefault="00D838DE" w:rsidP="00DB10DB">
            <w:pPr>
              <w:tabs>
                <w:tab w:val="left" w:pos="1620"/>
              </w:tabs>
            </w:pPr>
          </w:p>
          <w:p w14:paraId="6D67111C" w14:textId="77777777" w:rsidR="00D838DE" w:rsidRDefault="00D838DE" w:rsidP="00DB10DB">
            <w:pPr>
              <w:tabs>
                <w:tab w:val="left" w:pos="1620"/>
              </w:tabs>
            </w:pPr>
          </w:p>
          <w:p w14:paraId="25B38C13" w14:textId="77777777" w:rsidR="00D838DE" w:rsidRDefault="00D838DE" w:rsidP="00DB10DB">
            <w:pPr>
              <w:tabs>
                <w:tab w:val="left" w:pos="1620"/>
              </w:tabs>
            </w:pPr>
          </w:p>
          <w:p w14:paraId="5FCC0A22" w14:textId="77777777" w:rsidR="00D838DE" w:rsidRDefault="00D838DE" w:rsidP="00DB10DB">
            <w:pPr>
              <w:tabs>
                <w:tab w:val="left" w:pos="1620"/>
              </w:tabs>
            </w:pPr>
          </w:p>
          <w:p w14:paraId="6FE37661" w14:textId="77777777" w:rsidR="00D838DE" w:rsidRDefault="00D838DE" w:rsidP="00DB10DB">
            <w:pPr>
              <w:tabs>
                <w:tab w:val="left" w:pos="1620"/>
              </w:tabs>
            </w:pPr>
          </w:p>
          <w:p w14:paraId="57B7DF02" w14:textId="77777777" w:rsidR="00D838DE" w:rsidRDefault="00D838DE" w:rsidP="00DB10DB">
            <w:pPr>
              <w:tabs>
                <w:tab w:val="left" w:pos="1620"/>
              </w:tabs>
            </w:pPr>
          </w:p>
          <w:p w14:paraId="66A1E266" w14:textId="77777777" w:rsidR="00D838DE" w:rsidRDefault="00D838DE" w:rsidP="00DB10DB">
            <w:pPr>
              <w:tabs>
                <w:tab w:val="left" w:pos="1620"/>
              </w:tabs>
            </w:pPr>
          </w:p>
          <w:p w14:paraId="5E1F0D09" w14:textId="77777777" w:rsidR="00D838DE" w:rsidRDefault="00D838DE" w:rsidP="00DB10DB">
            <w:pPr>
              <w:tabs>
                <w:tab w:val="left" w:pos="1620"/>
              </w:tabs>
            </w:pPr>
          </w:p>
          <w:p w14:paraId="1291AB28" w14:textId="77777777" w:rsidR="00D838DE" w:rsidRDefault="00D838DE" w:rsidP="00DB10DB">
            <w:pPr>
              <w:tabs>
                <w:tab w:val="left" w:pos="1620"/>
              </w:tabs>
            </w:pPr>
          </w:p>
          <w:p w14:paraId="6ABCD896" w14:textId="77777777" w:rsidR="00D838DE" w:rsidRDefault="00D838DE" w:rsidP="00DB10DB">
            <w:pPr>
              <w:tabs>
                <w:tab w:val="left" w:pos="1620"/>
              </w:tabs>
            </w:pPr>
          </w:p>
          <w:p w14:paraId="1C93EBF6" w14:textId="77777777" w:rsidR="00D838DE" w:rsidRDefault="00D838DE" w:rsidP="00DB10DB">
            <w:pPr>
              <w:tabs>
                <w:tab w:val="left" w:pos="1620"/>
              </w:tabs>
            </w:pPr>
          </w:p>
          <w:p w14:paraId="512B4366" w14:textId="77777777" w:rsidR="00D838DE" w:rsidRDefault="00D838DE" w:rsidP="00DB10DB">
            <w:pPr>
              <w:tabs>
                <w:tab w:val="left" w:pos="1620"/>
              </w:tabs>
            </w:pPr>
          </w:p>
          <w:p w14:paraId="4B0D0A6A" w14:textId="77777777" w:rsidR="00D838DE" w:rsidRDefault="00D838DE" w:rsidP="00DB10DB">
            <w:pPr>
              <w:tabs>
                <w:tab w:val="left" w:pos="1620"/>
              </w:tabs>
            </w:pPr>
          </w:p>
          <w:p w14:paraId="3B031A29" w14:textId="77777777" w:rsidR="00D838DE" w:rsidRDefault="00D838DE" w:rsidP="00DB10DB">
            <w:pPr>
              <w:tabs>
                <w:tab w:val="left" w:pos="1620"/>
              </w:tabs>
            </w:pPr>
          </w:p>
          <w:p w14:paraId="48E32847" w14:textId="77777777" w:rsidR="00D838DE" w:rsidRDefault="00D838DE" w:rsidP="00DB10DB">
            <w:pPr>
              <w:tabs>
                <w:tab w:val="left" w:pos="1620"/>
              </w:tabs>
            </w:pPr>
          </w:p>
          <w:p w14:paraId="379F23A9" w14:textId="77777777" w:rsidR="00D838DE" w:rsidRDefault="00D838DE" w:rsidP="00DB10DB">
            <w:pPr>
              <w:tabs>
                <w:tab w:val="left" w:pos="1620"/>
              </w:tabs>
            </w:pPr>
          </w:p>
          <w:p w14:paraId="64E22C34" w14:textId="77777777" w:rsidR="00D838DE" w:rsidRDefault="00D838DE" w:rsidP="00DB10DB">
            <w:pPr>
              <w:tabs>
                <w:tab w:val="left" w:pos="1620"/>
              </w:tabs>
            </w:pPr>
          </w:p>
          <w:p w14:paraId="7AE34A55" w14:textId="77777777" w:rsidR="00D838DE" w:rsidRDefault="00D838DE" w:rsidP="00D838DE">
            <w:r>
              <w:t xml:space="preserve">Encourage your child to visit BBC bitesize to learn about limiting reactants </w:t>
            </w:r>
            <w:hyperlink r:id="rId7" w:history="1">
              <w:r w:rsidRPr="00D838DE">
                <w:rPr>
                  <w:color w:val="0000FF"/>
                  <w:u w:val="single"/>
                </w:rPr>
                <w:t>Limiting reactants - (higher tier) - Quantitative chemistry - (CCEA) - GCSE Chemistry (Single Science) Revision - CCEA - BBC Bitesize</w:t>
              </w:r>
            </w:hyperlink>
          </w:p>
          <w:p w14:paraId="436F72E5" w14:textId="77777777" w:rsidR="00D838DE" w:rsidRDefault="00D838DE" w:rsidP="00D838DE"/>
          <w:p w14:paraId="41433C57" w14:textId="77777777" w:rsidR="00D838DE" w:rsidRDefault="00D838DE" w:rsidP="00D838DE"/>
          <w:p w14:paraId="6FB24111" w14:textId="77777777" w:rsidR="00D838DE" w:rsidRDefault="00D838DE" w:rsidP="00D838DE"/>
          <w:p w14:paraId="0944CDF5" w14:textId="77777777" w:rsidR="00D838DE" w:rsidRDefault="00D838DE" w:rsidP="00D838DE"/>
          <w:p w14:paraId="55DC667C" w14:textId="77777777" w:rsidR="00D838DE" w:rsidRDefault="00D838DE" w:rsidP="00D838DE"/>
          <w:p w14:paraId="5E7B1D47" w14:textId="77777777" w:rsidR="00D838DE" w:rsidRDefault="00D838DE" w:rsidP="00D838DE"/>
          <w:p w14:paraId="277364D4" w14:textId="77777777" w:rsidR="00D838DE" w:rsidRDefault="00D838DE" w:rsidP="00D838DE"/>
          <w:p w14:paraId="5BDDBFED" w14:textId="77777777" w:rsidR="00D838DE" w:rsidRDefault="00D838DE" w:rsidP="00D838DE"/>
          <w:p w14:paraId="023E4266" w14:textId="77777777" w:rsidR="00D838DE" w:rsidRDefault="00D838DE" w:rsidP="00D838DE"/>
          <w:p w14:paraId="111C2A6E" w14:textId="77777777" w:rsidR="00D838DE" w:rsidRDefault="00D838DE" w:rsidP="00D838DE"/>
          <w:p w14:paraId="5D825CCF" w14:textId="77777777" w:rsidR="00D838DE" w:rsidRDefault="00D838DE" w:rsidP="00D838DE"/>
          <w:p w14:paraId="4E1610F6" w14:textId="77777777" w:rsidR="00D838DE" w:rsidRDefault="00D838DE" w:rsidP="00D838DE"/>
          <w:p w14:paraId="67BE3EEC" w14:textId="77777777" w:rsidR="00D838DE" w:rsidRDefault="00D838DE" w:rsidP="00D838DE"/>
          <w:p w14:paraId="543383FC" w14:textId="5B801354" w:rsidR="00D838DE" w:rsidRDefault="00D838DE" w:rsidP="00D838DE">
            <w:r>
              <w:t xml:space="preserve">Encourage your child to watch this video on atom economy </w:t>
            </w:r>
            <w:hyperlink r:id="rId8" w:history="1">
              <w:r w:rsidRPr="00D838DE">
                <w:rPr>
                  <w:color w:val="0000FF"/>
                  <w:u w:val="single"/>
                </w:rPr>
                <w:t>GCSE Chemistry - Atom Economy #31 - YouTube</w:t>
              </w:r>
            </w:hyperlink>
          </w:p>
          <w:p w14:paraId="5B7266F0" w14:textId="4EE3F4D4" w:rsidR="00647916" w:rsidRDefault="00647916" w:rsidP="00D838DE"/>
          <w:p w14:paraId="1A345B95" w14:textId="65AA328D" w:rsidR="00647916" w:rsidRDefault="00647916" w:rsidP="00D838DE"/>
          <w:p w14:paraId="4D6239BE" w14:textId="4C4E04CA" w:rsidR="00647916" w:rsidRDefault="00647916" w:rsidP="00D838DE"/>
          <w:p w14:paraId="681AA042" w14:textId="6082ECE0" w:rsidR="00647916" w:rsidRDefault="00647916" w:rsidP="00D838DE"/>
          <w:p w14:paraId="19C6329B" w14:textId="639026FE" w:rsidR="00647916" w:rsidRDefault="00647916" w:rsidP="00D838DE"/>
          <w:p w14:paraId="2C34D171" w14:textId="01539680" w:rsidR="00647916" w:rsidRDefault="00647916" w:rsidP="00D838DE"/>
          <w:p w14:paraId="7EC153AF" w14:textId="7F1B45BB" w:rsidR="00647916" w:rsidRDefault="00647916" w:rsidP="00D838DE"/>
          <w:p w14:paraId="544F1796" w14:textId="7948AAAF" w:rsidR="00647916" w:rsidRDefault="00647916" w:rsidP="00D838DE"/>
          <w:p w14:paraId="73C8E991" w14:textId="7DB55263" w:rsidR="00647916" w:rsidRDefault="00647916" w:rsidP="00D838DE"/>
          <w:p w14:paraId="3026A3C4" w14:textId="55655D29" w:rsidR="00647916" w:rsidRDefault="00647916" w:rsidP="00D838DE"/>
          <w:p w14:paraId="2CB3C842" w14:textId="08166811" w:rsidR="00647916" w:rsidRDefault="00647916" w:rsidP="00D838DE"/>
          <w:p w14:paraId="5EA310B7" w14:textId="30C533B1" w:rsidR="00647916" w:rsidRDefault="00647916" w:rsidP="00D838DE"/>
          <w:p w14:paraId="185CE6C5" w14:textId="3F0DC266" w:rsidR="00647916" w:rsidRDefault="00647916" w:rsidP="00D838DE"/>
          <w:p w14:paraId="0DE78AB1" w14:textId="06C04E4B" w:rsidR="00647916" w:rsidRDefault="00647916" w:rsidP="00D838DE"/>
          <w:p w14:paraId="1A884A3F" w14:textId="799512CC" w:rsidR="00647916" w:rsidRDefault="00647916" w:rsidP="00D838DE"/>
          <w:p w14:paraId="66FF19FD" w14:textId="6394DEBE" w:rsidR="00647916" w:rsidRDefault="00647916" w:rsidP="00D838DE"/>
          <w:p w14:paraId="61320513" w14:textId="77777777" w:rsidR="00647916" w:rsidRDefault="00647916" w:rsidP="00D838DE"/>
          <w:p w14:paraId="77EEAFA1" w14:textId="70E43D94" w:rsidR="00647916" w:rsidRDefault="00647916" w:rsidP="00D838DE">
            <w:r>
              <w:t>Encourage your child to</w:t>
            </w:r>
            <w:r w:rsidRPr="00647916">
              <w:t xml:space="preserve"> </w:t>
            </w:r>
            <w:r>
              <w:t xml:space="preserve">visit BBC bitesize to read about percentage yield </w:t>
            </w:r>
            <w:hyperlink r:id="rId9" w:history="1">
              <w:r w:rsidRPr="00647916">
                <w:rPr>
                  <w:color w:val="0000FF"/>
                  <w:u w:val="single"/>
                </w:rPr>
                <w:t>Percentage yield - Atom economy, percentage yield and gas calculations - AQA - GCSE Chemistry (Single Science) Revision - AQA - BBC Bitesize</w:t>
              </w:r>
            </w:hyperlink>
          </w:p>
          <w:p w14:paraId="6D62FA98" w14:textId="77777777" w:rsidR="00647916" w:rsidRDefault="00647916" w:rsidP="00D838DE"/>
          <w:p w14:paraId="642E91FB" w14:textId="77777777" w:rsidR="00647916" w:rsidRDefault="00647916" w:rsidP="00D838DE"/>
          <w:p w14:paraId="381ECD00" w14:textId="77777777" w:rsidR="00647916" w:rsidRDefault="00647916" w:rsidP="00D838DE"/>
          <w:p w14:paraId="1653E244" w14:textId="77777777" w:rsidR="00647916" w:rsidRDefault="00647916" w:rsidP="00D838DE"/>
          <w:p w14:paraId="6C0FBB16" w14:textId="77777777" w:rsidR="00647916" w:rsidRDefault="00647916" w:rsidP="00D838DE"/>
          <w:p w14:paraId="5532449A" w14:textId="77777777" w:rsidR="00647916" w:rsidRDefault="00647916" w:rsidP="00D838DE"/>
          <w:p w14:paraId="0879148D" w14:textId="77777777" w:rsidR="00647916" w:rsidRDefault="00647916" w:rsidP="00D838DE"/>
          <w:p w14:paraId="70E9D1C7" w14:textId="77777777" w:rsidR="00647916" w:rsidRDefault="00647916" w:rsidP="00D838DE"/>
          <w:p w14:paraId="07D97E33" w14:textId="77777777" w:rsidR="00647916" w:rsidRDefault="00647916" w:rsidP="00D838DE"/>
          <w:p w14:paraId="340E80C1" w14:textId="77777777" w:rsidR="00647916" w:rsidRDefault="00647916" w:rsidP="00D838DE"/>
          <w:p w14:paraId="3C26055D" w14:textId="77777777" w:rsidR="00647916" w:rsidRDefault="00647916" w:rsidP="00D838DE"/>
          <w:p w14:paraId="71B9FAE4" w14:textId="77777777" w:rsidR="00647916" w:rsidRDefault="00647916" w:rsidP="00D838DE"/>
          <w:p w14:paraId="1B12C31B" w14:textId="77777777" w:rsidR="00647916" w:rsidRDefault="00647916" w:rsidP="00D838DE"/>
          <w:p w14:paraId="06DFCD2F" w14:textId="77777777" w:rsidR="00647916" w:rsidRDefault="00647916" w:rsidP="00D838DE"/>
          <w:p w14:paraId="73B540D4" w14:textId="77777777" w:rsidR="00647916" w:rsidRDefault="00647916" w:rsidP="00D838DE"/>
          <w:p w14:paraId="09F21DFD" w14:textId="77777777" w:rsidR="00647916" w:rsidRDefault="00647916" w:rsidP="00D838DE"/>
          <w:p w14:paraId="2FB927DF" w14:textId="77777777" w:rsidR="00647916" w:rsidRDefault="00647916" w:rsidP="00D838DE"/>
          <w:p w14:paraId="1D0526F2" w14:textId="77777777" w:rsidR="00647916" w:rsidRDefault="00647916" w:rsidP="00D838DE"/>
          <w:p w14:paraId="33FB38B8" w14:textId="77777777" w:rsidR="00647916" w:rsidRDefault="00647916" w:rsidP="00D838DE"/>
          <w:p w14:paraId="0A8EF293" w14:textId="77777777" w:rsidR="00647916" w:rsidRDefault="00647916" w:rsidP="00D838DE"/>
          <w:p w14:paraId="01F47EE5" w14:textId="77777777" w:rsidR="00647916" w:rsidRDefault="00647916" w:rsidP="00D838DE"/>
          <w:p w14:paraId="7FB92BD9" w14:textId="77777777" w:rsidR="00647916" w:rsidRDefault="00647916" w:rsidP="00D838DE"/>
          <w:p w14:paraId="4BFBFBAC" w14:textId="77777777" w:rsidR="00647916" w:rsidRDefault="00647916" w:rsidP="00D838DE"/>
          <w:p w14:paraId="2A926E9E" w14:textId="77777777" w:rsidR="00647916" w:rsidRDefault="00647916" w:rsidP="00D838DE"/>
          <w:p w14:paraId="385A685E" w14:textId="77777777" w:rsidR="00647916" w:rsidRDefault="00647916" w:rsidP="00D838DE"/>
          <w:p w14:paraId="08C91BA1" w14:textId="77777777" w:rsidR="00647916" w:rsidRDefault="00647916" w:rsidP="00D838DE"/>
          <w:p w14:paraId="73C22380" w14:textId="77777777" w:rsidR="00647916" w:rsidRDefault="00647916" w:rsidP="00D838DE"/>
          <w:p w14:paraId="118C3528" w14:textId="77777777" w:rsidR="00647916" w:rsidRDefault="00647916" w:rsidP="00D838DE"/>
          <w:p w14:paraId="0E9C8CD4" w14:textId="77777777" w:rsidR="00647916" w:rsidRDefault="00647916" w:rsidP="00D838DE"/>
          <w:p w14:paraId="492C3998" w14:textId="3FB3458D" w:rsidR="00647916" w:rsidRPr="0034706C" w:rsidRDefault="00647916" w:rsidP="00D838DE">
            <w:r>
              <w:t xml:space="preserve">Encourage your child to watch this video on how to calculate the concentration of a solution </w:t>
            </w:r>
            <w:hyperlink r:id="rId10" w:history="1">
              <w:r w:rsidRPr="00647916">
                <w:rPr>
                  <w:color w:val="0000FF"/>
                  <w:u w:val="single"/>
                </w:rPr>
                <w:t>GCSE Chemistry - How to Calculate Concentration in grams per decimetre cubed #30 - YouTube</w:t>
              </w:r>
            </w:hyperlink>
          </w:p>
        </w:tc>
      </w:tr>
      <w:tr w:rsidR="003368EF" w14:paraId="046C451D" w14:textId="77777777" w:rsidTr="00DB10DB">
        <w:tc>
          <w:tcPr>
            <w:tcW w:w="1838" w:type="dxa"/>
          </w:tcPr>
          <w:p w14:paraId="63523C7F" w14:textId="5C8EB3B6" w:rsidR="003368EF" w:rsidRDefault="00647916" w:rsidP="00DB10DB">
            <w:r>
              <w:lastRenderedPageBreak/>
              <w:t xml:space="preserve">Electrolysis </w:t>
            </w:r>
          </w:p>
        </w:tc>
        <w:tc>
          <w:tcPr>
            <w:tcW w:w="6662" w:type="dxa"/>
          </w:tcPr>
          <w:p w14:paraId="16096B35" w14:textId="77777777" w:rsidR="00647916" w:rsidRPr="00647916" w:rsidRDefault="00647916" w:rsidP="00647916">
            <w:pPr>
              <w:numPr>
                <w:ilvl w:val="0"/>
                <w:numId w:val="28"/>
              </w:numPr>
              <w:spacing w:before="100" w:beforeAutospacing="1" w:after="100" w:afterAutospacing="1" w:line="360" w:lineRule="atLeast"/>
              <w:rPr>
                <w:rFonts w:ascii="Segoe UI" w:eastAsia="Times New Roman" w:hAnsi="Segoe UI" w:cs="Segoe UI"/>
                <w:sz w:val="21"/>
                <w:szCs w:val="21"/>
                <w:lang w:eastAsia="en-GB"/>
              </w:rPr>
            </w:pPr>
            <w:r w:rsidRPr="00647916">
              <w:rPr>
                <w:rFonts w:ascii="Segoe UI" w:eastAsia="Times New Roman" w:hAnsi="Segoe UI" w:cs="Segoe UI"/>
                <w:sz w:val="21"/>
                <w:szCs w:val="21"/>
                <w:lang w:eastAsia="en-GB"/>
              </w:rPr>
              <w:t>When an ionic substance is melted or dissolved in water, the ions are free to move about within the liquid or solution.</w:t>
            </w:r>
          </w:p>
          <w:p w14:paraId="02628CE0" w14:textId="77777777" w:rsidR="00647916" w:rsidRPr="00647916" w:rsidRDefault="00647916" w:rsidP="00647916">
            <w:pPr>
              <w:numPr>
                <w:ilvl w:val="0"/>
                <w:numId w:val="28"/>
              </w:numPr>
              <w:spacing w:before="100" w:beforeAutospacing="1" w:after="100" w:afterAutospacing="1" w:line="360" w:lineRule="atLeast"/>
              <w:rPr>
                <w:rFonts w:ascii="Segoe UI" w:eastAsia="Times New Roman" w:hAnsi="Segoe UI" w:cs="Segoe UI"/>
                <w:sz w:val="21"/>
                <w:szCs w:val="21"/>
                <w:lang w:eastAsia="en-GB"/>
              </w:rPr>
            </w:pPr>
            <w:r w:rsidRPr="00647916">
              <w:rPr>
                <w:rFonts w:ascii="Segoe UI" w:eastAsia="Times New Roman" w:hAnsi="Segoe UI" w:cs="Segoe UI"/>
                <w:sz w:val="21"/>
                <w:szCs w:val="21"/>
                <w:lang w:eastAsia="en-GB"/>
              </w:rPr>
              <w:t>Passing an electric current through ionic substances that are molten, for example lead bromide, or in solution breaks them down into elements. This process is called electrolysis and the substance that is broken down is called the electrolyte.</w:t>
            </w:r>
          </w:p>
          <w:p w14:paraId="19C31ED5" w14:textId="77777777" w:rsidR="00647916" w:rsidRPr="00647916" w:rsidRDefault="00647916" w:rsidP="00647916">
            <w:pPr>
              <w:numPr>
                <w:ilvl w:val="0"/>
                <w:numId w:val="28"/>
              </w:numPr>
              <w:spacing w:before="100" w:beforeAutospacing="1" w:after="100" w:afterAutospacing="1" w:line="360" w:lineRule="atLeast"/>
              <w:rPr>
                <w:rFonts w:ascii="Segoe UI" w:eastAsia="Times New Roman" w:hAnsi="Segoe UI" w:cs="Segoe UI"/>
                <w:sz w:val="21"/>
                <w:szCs w:val="21"/>
                <w:lang w:eastAsia="en-GB"/>
              </w:rPr>
            </w:pPr>
            <w:r w:rsidRPr="00647916">
              <w:rPr>
                <w:rFonts w:ascii="Segoe UI" w:eastAsia="Times New Roman" w:hAnsi="Segoe UI" w:cs="Segoe UI"/>
                <w:sz w:val="21"/>
                <w:szCs w:val="21"/>
                <w:lang w:eastAsia="en-GB"/>
              </w:rPr>
              <w:t>During electrolysis, positively charged ions move to the negative electrode, and negatively charged ions move to the positive electrode.</w:t>
            </w:r>
          </w:p>
          <w:p w14:paraId="6D82805C" w14:textId="77777777" w:rsidR="00647916" w:rsidRPr="00647916" w:rsidRDefault="00647916" w:rsidP="00647916">
            <w:pPr>
              <w:numPr>
                <w:ilvl w:val="0"/>
                <w:numId w:val="28"/>
              </w:numPr>
              <w:spacing w:before="100" w:beforeAutospacing="1" w:after="100" w:afterAutospacing="1" w:line="360" w:lineRule="atLeast"/>
              <w:rPr>
                <w:rFonts w:ascii="Segoe UI" w:eastAsia="Times New Roman" w:hAnsi="Segoe UI" w:cs="Segoe UI"/>
                <w:sz w:val="21"/>
                <w:szCs w:val="21"/>
                <w:lang w:eastAsia="en-GB"/>
              </w:rPr>
            </w:pPr>
            <w:r w:rsidRPr="00647916">
              <w:rPr>
                <w:rFonts w:ascii="Segoe UI" w:eastAsia="Times New Roman" w:hAnsi="Segoe UI" w:cs="Segoe UI"/>
                <w:sz w:val="21"/>
                <w:szCs w:val="21"/>
                <w:lang w:eastAsia="en-GB"/>
              </w:rPr>
              <w:t>Electrolysis is used to electroplate objects. This may be for a variety of reasons and includes copper plating and silver plating.</w:t>
            </w:r>
          </w:p>
          <w:p w14:paraId="428335FE" w14:textId="77777777" w:rsidR="00647916" w:rsidRPr="00647916" w:rsidRDefault="00647916" w:rsidP="00647916">
            <w:pPr>
              <w:numPr>
                <w:ilvl w:val="0"/>
                <w:numId w:val="28"/>
              </w:numPr>
              <w:spacing w:before="100" w:beforeAutospacing="1" w:after="100" w:afterAutospacing="1" w:line="360" w:lineRule="atLeast"/>
              <w:rPr>
                <w:rFonts w:ascii="Segoe UI" w:eastAsia="Times New Roman" w:hAnsi="Segoe UI" w:cs="Segoe UI"/>
                <w:sz w:val="21"/>
                <w:szCs w:val="21"/>
                <w:lang w:eastAsia="en-GB"/>
              </w:rPr>
            </w:pPr>
            <w:r w:rsidRPr="00647916">
              <w:rPr>
                <w:rFonts w:ascii="Segoe UI" w:eastAsia="Times New Roman" w:hAnsi="Segoe UI" w:cs="Segoe UI"/>
                <w:sz w:val="21"/>
                <w:szCs w:val="21"/>
                <w:lang w:eastAsia="en-GB"/>
              </w:rPr>
              <w:t>At the negative electrode, positively charged ions gain electrons (reduction) and at the positive electrode, negatively charged ions lose electrons (oxidation).</w:t>
            </w:r>
          </w:p>
          <w:p w14:paraId="3EBB32C1" w14:textId="0CF56DD6" w:rsidR="00647916" w:rsidRDefault="00647916" w:rsidP="00647916">
            <w:pPr>
              <w:numPr>
                <w:ilvl w:val="0"/>
                <w:numId w:val="28"/>
              </w:numPr>
              <w:spacing w:before="100" w:beforeAutospacing="1" w:after="100" w:afterAutospacing="1" w:line="360" w:lineRule="atLeast"/>
              <w:rPr>
                <w:rFonts w:ascii="Segoe UI" w:eastAsia="Times New Roman" w:hAnsi="Segoe UI" w:cs="Segoe UI"/>
                <w:sz w:val="21"/>
                <w:szCs w:val="21"/>
                <w:lang w:eastAsia="en-GB"/>
              </w:rPr>
            </w:pPr>
            <w:r w:rsidRPr="00647916">
              <w:rPr>
                <w:rFonts w:ascii="Segoe UI" w:eastAsia="Times New Roman" w:hAnsi="Segoe UI" w:cs="Segoe UI"/>
                <w:sz w:val="21"/>
                <w:szCs w:val="21"/>
                <w:lang w:eastAsia="en-GB"/>
              </w:rPr>
              <w:t>If there is a mixture of ions, the products formed depend on the reactivity of the elements involved</w:t>
            </w:r>
          </w:p>
          <w:p w14:paraId="3E835E85" w14:textId="77777777" w:rsidR="00647916" w:rsidRPr="00647916" w:rsidRDefault="00647916" w:rsidP="00647916">
            <w:pPr>
              <w:spacing w:before="100" w:beforeAutospacing="1" w:after="100" w:afterAutospacing="1" w:line="360" w:lineRule="atLeast"/>
              <w:ind w:left="720"/>
              <w:rPr>
                <w:rFonts w:ascii="Segoe UI" w:eastAsia="Times New Roman" w:hAnsi="Segoe UI" w:cs="Segoe UI"/>
                <w:sz w:val="21"/>
                <w:szCs w:val="21"/>
                <w:lang w:eastAsia="en-GB"/>
              </w:rPr>
            </w:pPr>
          </w:p>
          <w:p w14:paraId="2E96FC04" w14:textId="77777777" w:rsidR="00647916" w:rsidRPr="00647916" w:rsidRDefault="00647916" w:rsidP="00647916">
            <w:pPr>
              <w:numPr>
                <w:ilvl w:val="0"/>
                <w:numId w:val="28"/>
              </w:numPr>
              <w:spacing w:before="100" w:beforeAutospacing="1" w:after="100" w:afterAutospacing="1" w:line="360" w:lineRule="atLeast"/>
              <w:rPr>
                <w:rFonts w:ascii="Segoe UI" w:eastAsia="Times New Roman" w:hAnsi="Segoe UI" w:cs="Segoe UI"/>
                <w:sz w:val="21"/>
                <w:szCs w:val="21"/>
                <w:lang w:eastAsia="en-GB"/>
              </w:rPr>
            </w:pPr>
            <w:r w:rsidRPr="00647916">
              <w:rPr>
                <w:rFonts w:ascii="Segoe UI" w:eastAsia="Times New Roman" w:hAnsi="Segoe UI" w:cs="Segoe UI"/>
                <w:b/>
                <w:bCs/>
                <w:sz w:val="21"/>
                <w:szCs w:val="21"/>
                <w:lang w:eastAsia="en-GB"/>
              </w:rPr>
              <w:t>Reactions at electrodes can be represented by half equations HT only</w:t>
            </w:r>
          </w:p>
          <w:p w14:paraId="714F007D" w14:textId="77777777" w:rsidR="00647916" w:rsidRPr="00647916" w:rsidRDefault="00647916" w:rsidP="00647916">
            <w:pPr>
              <w:numPr>
                <w:ilvl w:val="0"/>
                <w:numId w:val="28"/>
              </w:numPr>
              <w:spacing w:before="100" w:beforeAutospacing="1" w:after="100" w:afterAutospacing="1" w:line="360" w:lineRule="atLeast"/>
              <w:rPr>
                <w:rFonts w:ascii="Segoe UI" w:eastAsia="Times New Roman" w:hAnsi="Segoe UI" w:cs="Segoe UI"/>
                <w:sz w:val="21"/>
                <w:szCs w:val="21"/>
                <w:lang w:eastAsia="en-GB"/>
              </w:rPr>
            </w:pPr>
            <w:r w:rsidRPr="00647916">
              <w:rPr>
                <w:rFonts w:ascii="Segoe UI" w:eastAsia="Times New Roman" w:hAnsi="Segoe UI" w:cs="Segoe UI"/>
                <w:sz w:val="21"/>
                <w:szCs w:val="21"/>
                <w:lang w:eastAsia="en-GB"/>
              </w:rPr>
              <w:t>Aluminium is manufactured by the electrolysis of a molten mixture of aluminium oxide and cryolite.</w:t>
            </w:r>
          </w:p>
          <w:p w14:paraId="7ED2AFD8" w14:textId="77777777" w:rsidR="00647916" w:rsidRPr="00647916" w:rsidRDefault="00647916" w:rsidP="00647916">
            <w:pPr>
              <w:numPr>
                <w:ilvl w:val="0"/>
                <w:numId w:val="28"/>
              </w:numPr>
              <w:spacing w:before="100" w:beforeAutospacing="1" w:after="100" w:afterAutospacing="1" w:line="360" w:lineRule="atLeast"/>
              <w:rPr>
                <w:rFonts w:ascii="Segoe UI" w:eastAsia="Times New Roman" w:hAnsi="Segoe UI" w:cs="Segoe UI"/>
                <w:sz w:val="21"/>
                <w:szCs w:val="21"/>
                <w:lang w:eastAsia="en-GB"/>
              </w:rPr>
            </w:pPr>
            <w:r w:rsidRPr="00647916">
              <w:rPr>
                <w:rFonts w:ascii="Segoe UI" w:eastAsia="Times New Roman" w:hAnsi="Segoe UI" w:cs="Segoe UI"/>
                <w:sz w:val="21"/>
                <w:szCs w:val="21"/>
                <w:lang w:eastAsia="en-GB"/>
              </w:rPr>
              <w:lastRenderedPageBreak/>
              <w:t>Aluminium forms at the negative electrode and oxygen at the positive electrode. The positive electrode is made of carbon, which reacts with</w:t>
            </w:r>
          </w:p>
          <w:p w14:paraId="73B0FC28" w14:textId="77777777" w:rsidR="00647916" w:rsidRPr="00647916" w:rsidRDefault="00647916" w:rsidP="00647916">
            <w:pPr>
              <w:numPr>
                <w:ilvl w:val="0"/>
                <w:numId w:val="28"/>
              </w:numPr>
              <w:spacing w:before="100" w:beforeAutospacing="1" w:after="100" w:afterAutospacing="1" w:line="360" w:lineRule="atLeast"/>
              <w:rPr>
                <w:rFonts w:ascii="Segoe UI" w:eastAsia="Times New Roman" w:hAnsi="Segoe UI" w:cs="Segoe UI"/>
                <w:sz w:val="21"/>
                <w:szCs w:val="21"/>
                <w:lang w:eastAsia="en-GB"/>
              </w:rPr>
            </w:pPr>
            <w:r w:rsidRPr="00647916">
              <w:rPr>
                <w:rFonts w:ascii="Segoe UI" w:eastAsia="Times New Roman" w:hAnsi="Segoe UI" w:cs="Segoe UI"/>
                <w:sz w:val="21"/>
                <w:szCs w:val="21"/>
                <w:lang w:eastAsia="en-GB"/>
              </w:rPr>
              <w:t>the oxygen to produce carbon dioxide.</w:t>
            </w:r>
          </w:p>
          <w:p w14:paraId="06ADA171" w14:textId="0619D07E" w:rsidR="006910A3" w:rsidRPr="00DE5A18" w:rsidRDefault="00647916" w:rsidP="00DE5A18">
            <w:pPr>
              <w:numPr>
                <w:ilvl w:val="0"/>
                <w:numId w:val="28"/>
              </w:numPr>
              <w:spacing w:before="100" w:beforeAutospacing="1" w:after="100" w:afterAutospacing="1" w:line="360" w:lineRule="atLeast"/>
              <w:rPr>
                <w:rFonts w:ascii="Segoe UI" w:eastAsia="Times New Roman" w:hAnsi="Segoe UI" w:cs="Segoe UI"/>
                <w:sz w:val="21"/>
                <w:szCs w:val="21"/>
                <w:lang w:eastAsia="en-GB"/>
              </w:rPr>
            </w:pPr>
            <w:r w:rsidRPr="00647916">
              <w:rPr>
                <w:rFonts w:ascii="Segoe UI" w:eastAsia="Times New Roman" w:hAnsi="Segoe UI" w:cs="Segoe UI"/>
                <w:sz w:val="21"/>
                <w:szCs w:val="21"/>
                <w:lang w:eastAsia="en-GB"/>
              </w:rPr>
              <w:t xml:space="preserve">The electrolysis of sodium chloride solution produces hydrogen and chlorine. Sodium hydroxide solution is also produced. These are important reagents for the chemical industry, </w:t>
            </w:r>
            <w:proofErr w:type="spellStart"/>
            <w:r w:rsidRPr="00647916">
              <w:rPr>
                <w:rFonts w:ascii="Segoe UI" w:eastAsia="Times New Roman" w:hAnsi="Segoe UI" w:cs="Segoe UI"/>
                <w:sz w:val="21"/>
                <w:szCs w:val="21"/>
                <w:lang w:eastAsia="en-GB"/>
              </w:rPr>
              <w:t>eg</w:t>
            </w:r>
            <w:proofErr w:type="spellEnd"/>
            <w:r w:rsidRPr="00647916">
              <w:rPr>
                <w:rFonts w:ascii="Segoe UI" w:eastAsia="Times New Roman" w:hAnsi="Segoe UI" w:cs="Segoe UI"/>
                <w:sz w:val="21"/>
                <w:szCs w:val="21"/>
                <w:lang w:eastAsia="en-GB"/>
              </w:rPr>
              <w:t xml:space="preserve"> sodium hydroxide for the production of soap and chlorine for the production of bleach and plastics.</w:t>
            </w:r>
          </w:p>
          <w:p w14:paraId="561251A5" w14:textId="1096DD1F" w:rsidR="006910A3" w:rsidRPr="00ED57CE" w:rsidRDefault="006910A3" w:rsidP="00D8545A"/>
        </w:tc>
        <w:tc>
          <w:tcPr>
            <w:tcW w:w="5245" w:type="dxa"/>
          </w:tcPr>
          <w:p w14:paraId="17D312D7" w14:textId="77777777" w:rsidR="003368EF" w:rsidRDefault="003368EF" w:rsidP="00DB10DB"/>
          <w:p w14:paraId="2CAF9CA3" w14:textId="77777777" w:rsidR="00491B98" w:rsidRDefault="00491B98" w:rsidP="006910A3"/>
          <w:p w14:paraId="0065F77B" w14:textId="6F3E2D51" w:rsidR="00491B98" w:rsidRDefault="003368EF" w:rsidP="00D838DE">
            <w:r>
              <w:t xml:space="preserve">Encourage your child to </w:t>
            </w:r>
            <w:r w:rsidR="00621998">
              <w:t xml:space="preserve">visit BBC bitesize to read about the process of electrolysis </w:t>
            </w:r>
            <w:hyperlink r:id="rId11" w:history="1">
              <w:proofErr w:type="spellStart"/>
              <w:r w:rsidR="00621998" w:rsidRPr="00621998">
                <w:rPr>
                  <w:color w:val="0000FF"/>
                  <w:u w:val="single"/>
                </w:rPr>
                <w:t>Electrolysis</w:t>
              </w:r>
              <w:proofErr w:type="spellEnd"/>
              <w:r w:rsidR="00621998" w:rsidRPr="00621998">
                <w:rPr>
                  <w:color w:val="0000FF"/>
                  <w:u w:val="single"/>
                </w:rPr>
                <w:t xml:space="preserve"> of molten salts - Electrolysis - AQA - GCSE Chemistry (Single Science) Revision - AQA - BBC Bitesize</w:t>
              </w:r>
            </w:hyperlink>
          </w:p>
          <w:p w14:paraId="1F25AB8F" w14:textId="033344ED" w:rsidR="00491B98" w:rsidRDefault="00491B98" w:rsidP="00491B98"/>
          <w:p w14:paraId="60E7DF82" w14:textId="3A766CE6" w:rsidR="00491B98" w:rsidRDefault="00491B98" w:rsidP="00491B98"/>
          <w:p w14:paraId="6C3C88E5" w14:textId="695CB51F" w:rsidR="00491B98" w:rsidRDefault="00491B98" w:rsidP="00491B98"/>
          <w:p w14:paraId="249D50E3" w14:textId="4234DA26" w:rsidR="00491B98" w:rsidRDefault="00491B98" w:rsidP="00491B98"/>
          <w:p w14:paraId="00A1BACD" w14:textId="5787F987" w:rsidR="00491B98" w:rsidRDefault="00491B98" w:rsidP="00491B98"/>
          <w:p w14:paraId="167C8C95" w14:textId="37EC82FC" w:rsidR="00491B98" w:rsidRDefault="00491B98" w:rsidP="00491B98"/>
          <w:p w14:paraId="7625FF80" w14:textId="77777777" w:rsidR="00A90E24" w:rsidRDefault="00A90E24" w:rsidP="00491B98"/>
          <w:p w14:paraId="45980060" w14:textId="77777777" w:rsidR="003368EF" w:rsidRDefault="003368EF" w:rsidP="00DB10DB"/>
          <w:p w14:paraId="735329E7" w14:textId="1BB0E717" w:rsidR="003368EF" w:rsidRDefault="003368EF" w:rsidP="00D838DE">
            <w:r>
              <w:t xml:space="preserve">Encourage your child to </w:t>
            </w:r>
            <w:r w:rsidR="00DE5A18">
              <w:t xml:space="preserve">watch this video on electrolysis of aqueous solutions </w:t>
            </w:r>
            <w:hyperlink r:id="rId12" w:history="1">
              <w:r w:rsidR="00DE5A18" w:rsidRPr="00DE5A18">
                <w:rPr>
                  <w:color w:val="0000FF"/>
                  <w:u w:val="single"/>
                </w:rPr>
                <w:t>GCSE Chemistry - Electrolysis Part 3 - Aqueous Solutions #42 - YouTube</w:t>
              </w:r>
            </w:hyperlink>
          </w:p>
          <w:p w14:paraId="587B8A9D" w14:textId="77777777" w:rsidR="003368EF" w:rsidRDefault="003368EF" w:rsidP="00DB10DB">
            <w:pPr>
              <w:pStyle w:val="ListParagraph"/>
            </w:pPr>
          </w:p>
          <w:p w14:paraId="16818114" w14:textId="6818DD66" w:rsidR="003368EF" w:rsidRDefault="003368EF" w:rsidP="00DB10DB"/>
          <w:p w14:paraId="1CF28E23" w14:textId="2043A6C3" w:rsidR="00491B98" w:rsidRDefault="00491B98" w:rsidP="00DB10DB"/>
          <w:p w14:paraId="392DA832" w14:textId="40863C38" w:rsidR="00491B98" w:rsidRDefault="00491B98" w:rsidP="00DB10DB"/>
          <w:p w14:paraId="78C1187E" w14:textId="77777777" w:rsidR="006910A3" w:rsidRDefault="006910A3" w:rsidP="00DB10DB"/>
          <w:p w14:paraId="08EC36AF" w14:textId="68FA8A26" w:rsidR="00A90E24" w:rsidRDefault="00A90E24" w:rsidP="00DB10DB"/>
          <w:p w14:paraId="45595DA1" w14:textId="77777777" w:rsidR="00491B98" w:rsidRDefault="00491B98" w:rsidP="00DB10DB"/>
          <w:p w14:paraId="4DA9C15F" w14:textId="7179DF36" w:rsidR="003368EF" w:rsidRDefault="003368EF" w:rsidP="00647916">
            <w:r>
              <w:t xml:space="preserve">Encourage your child to </w:t>
            </w:r>
            <w:r w:rsidR="00DE5A18">
              <w:t xml:space="preserve">watch this video on obtaining aluminium from bauxite </w:t>
            </w:r>
            <w:hyperlink r:id="rId13" w:history="1">
              <w:r w:rsidR="00DE5A18" w:rsidRPr="00DE5A18">
                <w:rPr>
                  <w:color w:val="0000FF"/>
                  <w:u w:val="single"/>
                </w:rPr>
                <w:t>Electrolysis Of Aluminium Oxide | GCSE Chemistry (9-1) | kayscience.com - YouTube</w:t>
              </w:r>
            </w:hyperlink>
          </w:p>
        </w:tc>
      </w:tr>
      <w:bookmarkEnd w:id="0"/>
    </w:tbl>
    <w:p w14:paraId="6DE7486B" w14:textId="77777777" w:rsidR="003368EF" w:rsidRDefault="003368EF" w:rsidP="003368EF"/>
    <w:p w14:paraId="5CD220E3" w14:textId="77777777" w:rsidR="003368EF" w:rsidRDefault="003368EF" w:rsidP="003368EF"/>
    <w:p w14:paraId="61CAD663" w14:textId="77777777" w:rsidR="00E87DCE" w:rsidRDefault="00E87DCE"/>
    <w:sectPr w:rsidR="00E87DCE" w:rsidSect="003368E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07D"/>
    <w:multiLevelType w:val="multilevel"/>
    <w:tmpl w:val="0E00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E4FDB"/>
    <w:multiLevelType w:val="hybridMultilevel"/>
    <w:tmpl w:val="8686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F5D50"/>
    <w:multiLevelType w:val="multilevel"/>
    <w:tmpl w:val="06DC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146A9"/>
    <w:multiLevelType w:val="multilevel"/>
    <w:tmpl w:val="2FDA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B7815"/>
    <w:multiLevelType w:val="multilevel"/>
    <w:tmpl w:val="FC24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80A44"/>
    <w:multiLevelType w:val="multilevel"/>
    <w:tmpl w:val="F73C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06537"/>
    <w:multiLevelType w:val="multilevel"/>
    <w:tmpl w:val="6F96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518B7"/>
    <w:multiLevelType w:val="hybridMultilevel"/>
    <w:tmpl w:val="9770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D5252"/>
    <w:multiLevelType w:val="hybridMultilevel"/>
    <w:tmpl w:val="932A5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D6A29"/>
    <w:multiLevelType w:val="multilevel"/>
    <w:tmpl w:val="DE70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418E7"/>
    <w:multiLevelType w:val="multilevel"/>
    <w:tmpl w:val="29D8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9D7223"/>
    <w:multiLevelType w:val="hybridMultilevel"/>
    <w:tmpl w:val="B750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C6A59"/>
    <w:multiLevelType w:val="multilevel"/>
    <w:tmpl w:val="4022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8226E0"/>
    <w:multiLevelType w:val="hybridMultilevel"/>
    <w:tmpl w:val="EB5C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20B08"/>
    <w:multiLevelType w:val="multilevel"/>
    <w:tmpl w:val="AA30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FF4EF0"/>
    <w:multiLevelType w:val="multilevel"/>
    <w:tmpl w:val="1EFC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820B42"/>
    <w:multiLevelType w:val="hybridMultilevel"/>
    <w:tmpl w:val="1C74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BB6412"/>
    <w:multiLevelType w:val="hybridMultilevel"/>
    <w:tmpl w:val="DA38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6C641B"/>
    <w:multiLevelType w:val="multilevel"/>
    <w:tmpl w:val="436A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AB3FDD"/>
    <w:multiLevelType w:val="multilevel"/>
    <w:tmpl w:val="8A4C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CF437D"/>
    <w:multiLevelType w:val="multilevel"/>
    <w:tmpl w:val="A312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855DB6"/>
    <w:multiLevelType w:val="multilevel"/>
    <w:tmpl w:val="AC06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A62F9"/>
    <w:multiLevelType w:val="multilevel"/>
    <w:tmpl w:val="4CC0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952D10"/>
    <w:multiLevelType w:val="hybridMultilevel"/>
    <w:tmpl w:val="D468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D5099"/>
    <w:multiLevelType w:val="hybridMultilevel"/>
    <w:tmpl w:val="909A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865EED"/>
    <w:multiLevelType w:val="hybridMultilevel"/>
    <w:tmpl w:val="E68C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C912D3"/>
    <w:multiLevelType w:val="multilevel"/>
    <w:tmpl w:val="DC80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185CEE"/>
    <w:multiLevelType w:val="multilevel"/>
    <w:tmpl w:val="CBE4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532E43"/>
    <w:multiLevelType w:val="multilevel"/>
    <w:tmpl w:val="DFC0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83710C"/>
    <w:multiLevelType w:val="multilevel"/>
    <w:tmpl w:val="3A86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C171D8"/>
    <w:multiLevelType w:val="hybridMultilevel"/>
    <w:tmpl w:val="49D00B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DD57B3"/>
    <w:multiLevelType w:val="multilevel"/>
    <w:tmpl w:val="5B96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5C6BB1"/>
    <w:multiLevelType w:val="multilevel"/>
    <w:tmpl w:val="6850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3939FE"/>
    <w:multiLevelType w:val="hybridMultilevel"/>
    <w:tmpl w:val="28F4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4E08F2"/>
    <w:multiLevelType w:val="multilevel"/>
    <w:tmpl w:val="A4CC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B60996"/>
    <w:multiLevelType w:val="multilevel"/>
    <w:tmpl w:val="DB78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6E1788"/>
    <w:multiLevelType w:val="multilevel"/>
    <w:tmpl w:val="DB72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2631DE"/>
    <w:multiLevelType w:val="multilevel"/>
    <w:tmpl w:val="8768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144DCF"/>
    <w:multiLevelType w:val="hybridMultilevel"/>
    <w:tmpl w:val="73BE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7448E7"/>
    <w:multiLevelType w:val="hybridMultilevel"/>
    <w:tmpl w:val="E912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CE151A"/>
    <w:multiLevelType w:val="multilevel"/>
    <w:tmpl w:val="812A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8A350B"/>
    <w:multiLevelType w:val="multilevel"/>
    <w:tmpl w:val="3DD2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932C9B"/>
    <w:multiLevelType w:val="multilevel"/>
    <w:tmpl w:val="DD96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445A7D"/>
    <w:multiLevelType w:val="multilevel"/>
    <w:tmpl w:val="79A2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87293">
    <w:abstractNumId w:val="13"/>
  </w:num>
  <w:num w:numId="2" w16cid:durableId="1495947554">
    <w:abstractNumId w:val="24"/>
  </w:num>
  <w:num w:numId="3" w16cid:durableId="1178539516">
    <w:abstractNumId w:val="39"/>
  </w:num>
  <w:num w:numId="4" w16cid:durableId="246235371">
    <w:abstractNumId w:val="30"/>
  </w:num>
  <w:num w:numId="5" w16cid:durableId="1239170110">
    <w:abstractNumId w:val="11"/>
  </w:num>
  <w:num w:numId="6" w16cid:durableId="1575311076">
    <w:abstractNumId w:val="7"/>
  </w:num>
  <w:num w:numId="7" w16cid:durableId="841237585">
    <w:abstractNumId w:val="33"/>
  </w:num>
  <w:num w:numId="8" w16cid:durableId="720442001">
    <w:abstractNumId w:val="17"/>
  </w:num>
  <w:num w:numId="9" w16cid:durableId="116486116">
    <w:abstractNumId w:val="16"/>
  </w:num>
  <w:num w:numId="10" w16cid:durableId="1336299320">
    <w:abstractNumId w:val="25"/>
  </w:num>
  <w:num w:numId="11" w16cid:durableId="1955944379">
    <w:abstractNumId w:val="38"/>
  </w:num>
  <w:num w:numId="12" w16cid:durableId="1317950993">
    <w:abstractNumId w:val="1"/>
  </w:num>
  <w:num w:numId="13" w16cid:durableId="393744345">
    <w:abstractNumId w:val="8"/>
  </w:num>
  <w:num w:numId="14" w16cid:durableId="1347294851">
    <w:abstractNumId w:val="23"/>
  </w:num>
  <w:num w:numId="15" w16cid:durableId="1674063901">
    <w:abstractNumId w:val="9"/>
  </w:num>
  <w:num w:numId="16" w16cid:durableId="61832933">
    <w:abstractNumId w:val="32"/>
  </w:num>
  <w:num w:numId="17" w16cid:durableId="1722824141">
    <w:abstractNumId w:val="18"/>
  </w:num>
  <w:num w:numId="18" w16cid:durableId="1154220215">
    <w:abstractNumId w:val="43"/>
  </w:num>
  <w:num w:numId="19" w16cid:durableId="749278393">
    <w:abstractNumId w:val="3"/>
  </w:num>
  <w:num w:numId="20" w16cid:durableId="728920053">
    <w:abstractNumId w:val="28"/>
  </w:num>
  <w:num w:numId="21" w16cid:durableId="1586574745">
    <w:abstractNumId w:val="34"/>
  </w:num>
  <w:num w:numId="22" w16cid:durableId="1793746789">
    <w:abstractNumId w:val="36"/>
  </w:num>
  <w:num w:numId="23" w16cid:durableId="1486050028">
    <w:abstractNumId w:val="12"/>
  </w:num>
  <w:num w:numId="24" w16cid:durableId="1807431159">
    <w:abstractNumId w:val="10"/>
  </w:num>
  <w:num w:numId="25" w16cid:durableId="135997331">
    <w:abstractNumId w:val="6"/>
  </w:num>
  <w:num w:numId="26" w16cid:durableId="1654141572">
    <w:abstractNumId w:val="14"/>
  </w:num>
  <w:num w:numId="27" w16cid:durableId="1077634000">
    <w:abstractNumId w:val="5"/>
  </w:num>
  <w:num w:numId="28" w16cid:durableId="83763763">
    <w:abstractNumId w:val="2"/>
  </w:num>
  <w:num w:numId="29" w16cid:durableId="2092964622">
    <w:abstractNumId w:val="0"/>
  </w:num>
  <w:num w:numId="30" w16cid:durableId="451752944">
    <w:abstractNumId w:val="37"/>
  </w:num>
  <w:num w:numId="31" w16cid:durableId="897134100">
    <w:abstractNumId w:val="29"/>
  </w:num>
  <w:num w:numId="32" w16cid:durableId="1801729660">
    <w:abstractNumId w:val="41"/>
  </w:num>
  <w:num w:numId="33" w16cid:durableId="34887626">
    <w:abstractNumId w:val="15"/>
  </w:num>
  <w:num w:numId="34" w16cid:durableId="976762848">
    <w:abstractNumId w:val="31"/>
  </w:num>
  <w:num w:numId="35" w16cid:durableId="1175388237">
    <w:abstractNumId w:val="35"/>
  </w:num>
  <w:num w:numId="36" w16cid:durableId="533155444">
    <w:abstractNumId w:val="21"/>
  </w:num>
  <w:num w:numId="37" w16cid:durableId="1975746183">
    <w:abstractNumId w:val="20"/>
  </w:num>
  <w:num w:numId="38" w16cid:durableId="1311784526">
    <w:abstractNumId w:val="4"/>
  </w:num>
  <w:num w:numId="39" w16cid:durableId="149568616">
    <w:abstractNumId w:val="19"/>
  </w:num>
  <w:num w:numId="40" w16cid:durableId="686365216">
    <w:abstractNumId w:val="26"/>
  </w:num>
  <w:num w:numId="41" w16cid:durableId="14314043">
    <w:abstractNumId w:val="42"/>
  </w:num>
  <w:num w:numId="42" w16cid:durableId="454836945">
    <w:abstractNumId w:val="27"/>
  </w:num>
  <w:num w:numId="43" w16cid:durableId="162285280">
    <w:abstractNumId w:val="22"/>
  </w:num>
  <w:num w:numId="44" w16cid:durableId="84069755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EF"/>
    <w:rsid w:val="000644A9"/>
    <w:rsid w:val="00170EEE"/>
    <w:rsid w:val="001C0A1B"/>
    <w:rsid w:val="002175CB"/>
    <w:rsid w:val="00274465"/>
    <w:rsid w:val="003368EF"/>
    <w:rsid w:val="003B4F4A"/>
    <w:rsid w:val="00491B98"/>
    <w:rsid w:val="004B0D32"/>
    <w:rsid w:val="00621998"/>
    <w:rsid w:val="00647916"/>
    <w:rsid w:val="006910A3"/>
    <w:rsid w:val="00A90E24"/>
    <w:rsid w:val="00B02446"/>
    <w:rsid w:val="00C644CA"/>
    <w:rsid w:val="00CB0C32"/>
    <w:rsid w:val="00D70FAE"/>
    <w:rsid w:val="00D838DE"/>
    <w:rsid w:val="00D8545A"/>
    <w:rsid w:val="00DE5A18"/>
    <w:rsid w:val="00E50146"/>
    <w:rsid w:val="00E87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030B"/>
  <w15:chartTrackingRefBased/>
  <w15:docId w15:val="{C9B8CB10-81A3-4034-A397-9872E63C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8EF"/>
    <w:pPr>
      <w:ind w:left="720"/>
      <w:contextualSpacing/>
    </w:pPr>
  </w:style>
  <w:style w:type="character" w:styleId="Strong">
    <w:name w:val="Strong"/>
    <w:basedOn w:val="DefaultParagraphFont"/>
    <w:uiPriority w:val="22"/>
    <w:qFormat/>
    <w:rsid w:val="00D8545A"/>
    <w:rPr>
      <w:b/>
      <w:bCs/>
    </w:rPr>
  </w:style>
  <w:style w:type="paragraph" w:styleId="NormalWeb">
    <w:name w:val="Normal (Web)"/>
    <w:basedOn w:val="Normal"/>
    <w:uiPriority w:val="99"/>
    <w:unhideWhenUsed/>
    <w:rsid w:val="00D854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85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87859">
      <w:bodyDiv w:val="1"/>
      <w:marLeft w:val="0"/>
      <w:marRight w:val="0"/>
      <w:marTop w:val="0"/>
      <w:marBottom w:val="0"/>
      <w:divBdr>
        <w:top w:val="none" w:sz="0" w:space="0" w:color="auto"/>
        <w:left w:val="none" w:sz="0" w:space="0" w:color="auto"/>
        <w:bottom w:val="none" w:sz="0" w:space="0" w:color="auto"/>
        <w:right w:val="none" w:sz="0" w:space="0" w:color="auto"/>
      </w:divBdr>
    </w:div>
    <w:div w:id="308097206">
      <w:bodyDiv w:val="1"/>
      <w:marLeft w:val="0"/>
      <w:marRight w:val="0"/>
      <w:marTop w:val="0"/>
      <w:marBottom w:val="0"/>
      <w:divBdr>
        <w:top w:val="none" w:sz="0" w:space="0" w:color="auto"/>
        <w:left w:val="none" w:sz="0" w:space="0" w:color="auto"/>
        <w:bottom w:val="none" w:sz="0" w:space="0" w:color="auto"/>
        <w:right w:val="none" w:sz="0" w:space="0" w:color="auto"/>
      </w:divBdr>
    </w:div>
    <w:div w:id="319161674">
      <w:bodyDiv w:val="1"/>
      <w:marLeft w:val="0"/>
      <w:marRight w:val="0"/>
      <w:marTop w:val="0"/>
      <w:marBottom w:val="0"/>
      <w:divBdr>
        <w:top w:val="none" w:sz="0" w:space="0" w:color="auto"/>
        <w:left w:val="none" w:sz="0" w:space="0" w:color="auto"/>
        <w:bottom w:val="none" w:sz="0" w:space="0" w:color="auto"/>
        <w:right w:val="none" w:sz="0" w:space="0" w:color="auto"/>
      </w:divBdr>
    </w:div>
    <w:div w:id="333841615">
      <w:bodyDiv w:val="1"/>
      <w:marLeft w:val="0"/>
      <w:marRight w:val="0"/>
      <w:marTop w:val="0"/>
      <w:marBottom w:val="0"/>
      <w:divBdr>
        <w:top w:val="none" w:sz="0" w:space="0" w:color="auto"/>
        <w:left w:val="none" w:sz="0" w:space="0" w:color="auto"/>
        <w:bottom w:val="none" w:sz="0" w:space="0" w:color="auto"/>
        <w:right w:val="none" w:sz="0" w:space="0" w:color="auto"/>
      </w:divBdr>
    </w:div>
    <w:div w:id="379717539">
      <w:bodyDiv w:val="1"/>
      <w:marLeft w:val="0"/>
      <w:marRight w:val="0"/>
      <w:marTop w:val="0"/>
      <w:marBottom w:val="0"/>
      <w:divBdr>
        <w:top w:val="none" w:sz="0" w:space="0" w:color="auto"/>
        <w:left w:val="none" w:sz="0" w:space="0" w:color="auto"/>
        <w:bottom w:val="none" w:sz="0" w:space="0" w:color="auto"/>
        <w:right w:val="none" w:sz="0" w:space="0" w:color="auto"/>
      </w:divBdr>
    </w:div>
    <w:div w:id="449320129">
      <w:bodyDiv w:val="1"/>
      <w:marLeft w:val="0"/>
      <w:marRight w:val="0"/>
      <w:marTop w:val="0"/>
      <w:marBottom w:val="0"/>
      <w:divBdr>
        <w:top w:val="none" w:sz="0" w:space="0" w:color="auto"/>
        <w:left w:val="none" w:sz="0" w:space="0" w:color="auto"/>
        <w:bottom w:val="none" w:sz="0" w:space="0" w:color="auto"/>
        <w:right w:val="none" w:sz="0" w:space="0" w:color="auto"/>
      </w:divBdr>
    </w:div>
    <w:div w:id="866406369">
      <w:bodyDiv w:val="1"/>
      <w:marLeft w:val="0"/>
      <w:marRight w:val="0"/>
      <w:marTop w:val="0"/>
      <w:marBottom w:val="0"/>
      <w:divBdr>
        <w:top w:val="none" w:sz="0" w:space="0" w:color="auto"/>
        <w:left w:val="none" w:sz="0" w:space="0" w:color="auto"/>
        <w:bottom w:val="none" w:sz="0" w:space="0" w:color="auto"/>
        <w:right w:val="none" w:sz="0" w:space="0" w:color="auto"/>
      </w:divBdr>
    </w:div>
    <w:div w:id="1044333884">
      <w:bodyDiv w:val="1"/>
      <w:marLeft w:val="0"/>
      <w:marRight w:val="0"/>
      <w:marTop w:val="0"/>
      <w:marBottom w:val="0"/>
      <w:divBdr>
        <w:top w:val="none" w:sz="0" w:space="0" w:color="auto"/>
        <w:left w:val="none" w:sz="0" w:space="0" w:color="auto"/>
        <w:bottom w:val="none" w:sz="0" w:space="0" w:color="auto"/>
        <w:right w:val="none" w:sz="0" w:space="0" w:color="auto"/>
      </w:divBdr>
    </w:div>
    <w:div w:id="1397825549">
      <w:bodyDiv w:val="1"/>
      <w:marLeft w:val="0"/>
      <w:marRight w:val="0"/>
      <w:marTop w:val="0"/>
      <w:marBottom w:val="0"/>
      <w:divBdr>
        <w:top w:val="none" w:sz="0" w:space="0" w:color="auto"/>
        <w:left w:val="none" w:sz="0" w:space="0" w:color="auto"/>
        <w:bottom w:val="none" w:sz="0" w:space="0" w:color="auto"/>
        <w:right w:val="none" w:sz="0" w:space="0" w:color="auto"/>
      </w:divBdr>
    </w:div>
    <w:div w:id="1444807125">
      <w:bodyDiv w:val="1"/>
      <w:marLeft w:val="0"/>
      <w:marRight w:val="0"/>
      <w:marTop w:val="0"/>
      <w:marBottom w:val="0"/>
      <w:divBdr>
        <w:top w:val="none" w:sz="0" w:space="0" w:color="auto"/>
        <w:left w:val="none" w:sz="0" w:space="0" w:color="auto"/>
        <w:bottom w:val="none" w:sz="0" w:space="0" w:color="auto"/>
        <w:right w:val="none" w:sz="0" w:space="0" w:color="auto"/>
      </w:divBdr>
    </w:div>
    <w:div w:id="17126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QXzW9BryAg" TargetMode="External"/><Relationship Id="rId13" Type="http://schemas.openxmlformats.org/officeDocument/2006/relationships/hyperlink" Target="https://www.youtube.com/watch?v=S7ydNGHNmEg" TargetMode="External"/><Relationship Id="rId3" Type="http://schemas.openxmlformats.org/officeDocument/2006/relationships/settings" Target="settings.xml"/><Relationship Id="rId7" Type="http://schemas.openxmlformats.org/officeDocument/2006/relationships/hyperlink" Target="https://www.bbc.co.uk/bitesize/guides/zrx32sg/revision/7" TargetMode="External"/><Relationship Id="rId12" Type="http://schemas.openxmlformats.org/officeDocument/2006/relationships/hyperlink" Target="https://www.youtube.com/watch?v=GrgYXk_NC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calculating+moles+aqa+cognito&amp;biw=1920&amp;bih=969&amp;ei=L1rFYqzYLtGw5NoP-Ym_yAQ&amp;ved=0ahUKEwjsq43b_eP4AhVRGFkFHfnED0kQ4dUDCA4&amp;uact=5&amp;oq=calculating+moles+aqa+cognito&amp;gs_lcp=Cgdnd3Mtd2l6EAMyBQghEKABOgcIABBHELADOgYIABAeEBY6CAghEB4QFhAdSgQIQRgASgQIRhgAUL8CWM4bYPkhaAFwAXgAgAFviAHOBJIBAzcuMZgBAKABAcgBCMABAQ&amp;sclient=gws-wiz&amp;safe=active&amp;ssui=on" TargetMode="External"/><Relationship Id="rId11" Type="http://schemas.openxmlformats.org/officeDocument/2006/relationships/hyperlink" Target="https://www.bbc.co.uk/bitesize/guides/zcsyw6f/revision/1" TargetMode="External"/><Relationship Id="rId5" Type="http://schemas.openxmlformats.org/officeDocument/2006/relationships/hyperlink" Target="https://www.bbc.co.uk/bitesize/guides/z84wfrd/revision/1" TargetMode="External"/><Relationship Id="rId15" Type="http://schemas.openxmlformats.org/officeDocument/2006/relationships/theme" Target="theme/theme1.xml"/><Relationship Id="rId10" Type="http://schemas.openxmlformats.org/officeDocument/2006/relationships/hyperlink" Target="https://www.youtube.com/watch?v=kJBbu7_vYC8" TargetMode="External"/><Relationship Id="rId4" Type="http://schemas.openxmlformats.org/officeDocument/2006/relationships/webSettings" Target="webSettings.xml"/><Relationship Id="rId9" Type="http://schemas.openxmlformats.org/officeDocument/2006/relationships/hyperlink" Target="https://www.bbc.co.uk/bitesize/guides/z8wkh39/revision/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Thomas Telford School</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Knight</dc:creator>
  <cp:keywords/>
  <dc:description/>
  <cp:lastModifiedBy>Lisa Foulkes</cp:lastModifiedBy>
  <cp:revision>3</cp:revision>
  <dcterms:created xsi:type="dcterms:W3CDTF">2022-07-06T16:21:00Z</dcterms:created>
  <dcterms:modified xsi:type="dcterms:W3CDTF">2022-07-06T16:21:00Z</dcterms:modified>
</cp:coreProperties>
</file>